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D1A82" w14:textId="3C820E43" w:rsidR="00D24451" w:rsidRPr="00C115E4" w:rsidRDefault="00D24451" w:rsidP="00D24451">
      <w:pPr>
        <w:ind w:left="7200"/>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Date: </w:t>
      </w:r>
      <w:r w:rsidR="00075054">
        <w:rPr>
          <w:rStyle w:val="normaltextrun"/>
          <w:rFonts w:ascii="Times New Roman" w:hAnsi="Times New Roman" w:cs="Times New Roman"/>
          <w:sz w:val="24"/>
          <w:szCs w:val="24"/>
        </w:rPr>
        <w:t>2</w:t>
      </w:r>
      <w:r w:rsidR="007C3776">
        <w:rPr>
          <w:rStyle w:val="normaltextrun"/>
          <w:rFonts w:ascii="Times New Roman" w:hAnsi="Times New Roman" w:cs="Times New Roman"/>
          <w:sz w:val="24"/>
          <w:szCs w:val="24"/>
        </w:rPr>
        <w:t>8</w:t>
      </w:r>
      <w:r w:rsidRPr="00C115E4">
        <w:rPr>
          <w:rStyle w:val="normaltextrun"/>
          <w:rFonts w:ascii="Times New Roman" w:hAnsi="Times New Roman" w:cs="Times New Roman"/>
          <w:sz w:val="24"/>
          <w:szCs w:val="24"/>
        </w:rPr>
        <w:t>-</w:t>
      </w:r>
      <w:r w:rsidR="00075054">
        <w:rPr>
          <w:rStyle w:val="normaltextrun"/>
          <w:rFonts w:ascii="Times New Roman" w:hAnsi="Times New Roman" w:cs="Times New Roman"/>
          <w:sz w:val="24"/>
          <w:szCs w:val="24"/>
        </w:rPr>
        <w:t>01</w:t>
      </w:r>
      <w:r w:rsidRPr="00C115E4">
        <w:rPr>
          <w:rStyle w:val="normaltextrun"/>
          <w:rFonts w:ascii="Times New Roman" w:hAnsi="Times New Roman" w:cs="Times New Roman"/>
          <w:sz w:val="24"/>
          <w:szCs w:val="24"/>
        </w:rPr>
        <w:t>-202</w:t>
      </w:r>
      <w:r w:rsidR="00075054">
        <w:rPr>
          <w:rStyle w:val="normaltextrun"/>
          <w:rFonts w:ascii="Times New Roman" w:hAnsi="Times New Roman" w:cs="Times New Roman"/>
          <w:sz w:val="24"/>
          <w:szCs w:val="24"/>
        </w:rPr>
        <w:t>6</w:t>
      </w:r>
    </w:p>
    <w:p w14:paraId="5467C771" w14:textId="1CBD714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                                                                                                                </w:t>
      </w:r>
    </w:p>
    <w:p w14:paraId="2C5B1DDB" w14:textId="77777777" w:rsidR="008C1C77" w:rsidRPr="00C115E4" w:rsidRDefault="008C1C77" w:rsidP="008C1C77">
      <w:pPr>
        <w:rPr>
          <w:rStyle w:val="normaltextrun"/>
          <w:rFonts w:ascii="Times New Roman" w:hAnsi="Times New Roman" w:cs="Times New Roman"/>
          <w:sz w:val="24"/>
          <w:szCs w:val="24"/>
        </w:rPr>
      </w:pPr>
    </w:p>
    <w:p w14:paraId="32CE7CD0" w14:textId="77777777" w:rsidR="00AD3BFB" w:rsidRPr="00C115E4" w:rsidRDefault="00AD3BFB" w:rsidP="008C1C77">
      <w:pPr>
        <w:rPr>
          <w:rStyle w:val="normaltextrun"/>
          <w:rFonts w:ascii="Times New Roman" w:hAnsi="Times New Roman" w:cs="Times New Roman"/>
          <w:sz w:val="24"/>
          <w:szCs w:val="24"/>
        </w:rPr>
      </w:pPr>
    </w:p>
    <w:p w14:paraId="3E95324D" w14:textId="10CD98CD" w:rsidR="008C1C77" w:rsidRPr="00C115E4" w:rsidRDefault="008C1C77" w:rsidP="00636A02">
      <w:pPr>
        <w:jc w:val="center"/>
        <w:rPr>
          <w:rStyle w:val="normaltextrun"/>
          <w:rFonts w:ascii="Times New Roman" w:hAnsi="Times New Roman" w:cs="Times New Roman"/>
          <w:b/>
          <w:bCs/>
          <w:sz w:val="24"/>
          <w:szCs w:val="24"/>
          <w:u w:val="single"/>
        </w:rPr>
      </w:pPr>
      <w:r w:rsidRPr="00C115E4">
        <w:rPr>
          <w:rStyle w:val="normaltextrun"/>
          <w:rFonts w:ascii="Times New Roman" w:hAnsi="Times New Roman" w:cs="Times New Roman"/>
          <w:b/>
          <w:bCs/>
          <w:sz w:val="24"/>
          <w:szCs w:val="24"/>
          <w:u w:val="single"/>
        </w:rPr>
        <w:t xml:space="preserve">Notice for purchasing of </w:t>
      </w:r>
      <w:r w:rsidR="00B530D6">
        <w:rPr>
          <w:rStyle w:val="normaltextrun"/>
          <w:rFonts w:ascii="Times New Roman" w:hAnsi="Times New Roman" w:cs="Times New Roman"/>
          <w:b/>
          <w:bCs/>
          <w:sz w:val="24"/>
          <w:szCs w:val="24"/>
          <w:u w:val="single"/>
        </w:rPr>
        <w:t>Dual Channel Signal Generator</w:t>
      </w:r>
    </w:p>
    <w:p w14:paraId="27106A06" w14:textId="77777777" w:rsidR="008C1C77" w:rsidRPr="00C115E4" w:rsidRDefault="008C1C77" w:rsidP="008C1C77">
      <w:pPr>
        <w:rPr>
          <w:rStyle w:val="normaltextrun"/>
          <w:rFonts w:ascii="Times New Roman" w:hAnsi="Times New Roman" w:cs="Times New Roman"/>
          <w:sz w:val="24"/>
          <w:szCs w:val="24"/>
        </w:rPr>
      </w:pPr>
    </w:p>
    <w:p w14:paraId="1BE814A9" w14:textId="7C761784" w:rsidR="00DB627C" w:rsidRDefault="007F31D4" w:rsidP="00315D7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TCG CREST, Kolkata</w:t>
      </w:r>
      <w:r w:rsidR="008C1C77" w:rsidRPr="00C115E4">
        <w:rPr>
          <w:rStyle w:val="normaltextrun"/>
          <w:rFonts w:ascii="Times New Roman" w:hAnsi="Times New Roman" w:cs="Times New Roman"/>
          <w:sz w:val="24"/>
          <w:szCs w:val="24"/>
        </w:rPr>
        <w:t xml:space="preserve"> intends to purchase certain items for its </w:t>
      </w:r>
      <w:r w:rsidR="00B05570" w:rsidRPr="00C115E4">
        <w:rPr>
          <w:rStyle w:val="normaltextrun"/>
          <w:rFonts w:ascii="Times New Roman" w:hAnsi="Times New Roman" w:cs="Times New Roman"/>
          <w:sz w:val="24"/>
          <w:szCs w:val="24"/>
        </w:rPr>
        <w:t>Center for Quantum Engineering, Research and Education (</w:t>
      </w:r>
      <w:proofErr w:type="spellStart"/>
      <w:r w:rsidR="00B05570" w:rsidRPr="00C115E4">
        <w:rPr>
          <w:rStyle w:val="normaltextrun"/>
          <w:rFonts w:ascii="Times New Roman" w:hAnsi="Times New Roman" w:cs="Times New Roman"/>
          <w:sz w:val="24"/>
          <w:szCs w:val="24"/>
        </w:rPr>
        <w:t>CQuERE</w:t>
      </w:r>
      <w:proofErr w:type="spellEnd"/>
      <w:r w:rsidR="00B05570" w:rsidRPr="00C115E4">
        <w:rPr>
          <w:rStyle w:val="normaltextrun"/>
          <w:rFonts w:ascii="Times New Roman" w:hAnsi="Times New Roman" w:cs="Times New Roman"/>
          <w:sz w:val="24"/>
          <w:szCs w:val="24"/>
        </w:rPr>
        <w:t xml:space="preserve">) </w:t>
      </w:r>
      <w:r w:rsidR="008C1C77" w:rsidRPr="00C115E4">
        <w:rPr>
          <w:rStyle w:val="normaltextrun"/>
          <w:rFonts w:ascii="Times New Roman" w:hAnsi="Times New Roman" w:cs="Times New Roman"/>
          <w:sz w:val="24"/>
          <w:szCs w:val="24"/>
        </w:rPr>
        <w:t xml:space="preserve">related </w:t>
      </w:r>
      <w:r w:rsidR="00B05570" w:rsidRPr="00C115E4">
        <w:rPr>
          <w:rStyle w:val="normaltextrun"/>
          <w:rFonts w:ascii="Times New Roman" w:hAnsi="Times New Roman" w:cs="Times New Roman"/>
          <w:sz w:val="24"/>
          <w:szCs w:val="24"/>
        </w:rPr>
        <w:t xml:space="preserve">to </w:t>
      </w:r>
      <w:r w:rsidR="008C1C77" w:rsidRPr="00C115E4">
        <w:rPr>
          <w:rStyle w:val="normaltextrun"/>
          <w:rFonts w:ascii="Times New Roman" w:hAnsi="Times New Roman" w:cs="Times New Roman"/>
          <w:sz w:val="24"/>
          <w:szCs w:val="24"/>
        </w:rPr>
        <w:t xml:space="preserve">the project under </w:t>
      </w:r>
      <w:r w:rsidR="00B05570" w:rsidRPr="00C115E4">
        <w:rPr>
          <w:rStyle w:val="normaltextrun"/>
          <w:rFonts w:ascii="Times New Roman" w:hAnsi="Times New Roman" w:cs="Times New Roman"/>
          <w:sz w:val="24"/>
          <w:szCs w:val="24"/>
        </w:rPr>
        <w:t>National Quantum Mission</w:t>
      </w:r>
      <w:r w:rsidR="008C1C77" w:rsidRPr="00C115E4">
        <w:rPr>
          <w:rStyle w:val="normaltextrun"/>
          <w:rFonts w:ascii="Times New Roman" w:hAnsi="Times New Roman" w:cs="Times New Roman"/>
          <w:sz w:val="24"/>
          <w:szCs w:val="24"/>
        </w:rPr>
        <w:t xml:space="preserve">, by the Department of Science &amp; Technology (DST), Govt of India. Prospective Agencies are requested to submit their lowest possible quotation in a SEALED ENVELOP </w:t>
      </w:r>
      <w:r w:rsidR="00430C8E">
        <w:rPr>
          <w:rStyle w:val="normaltextrun"/>
          <w:rFonts w:ascii="Times New Roman" w:hAnsi="Times New Roman" w:cs="Times New Roman"/>
          <w:sz w:val="24"/>
          <w:szCs w:val="24"/>
        </w:rPr>
        <w:t xml:space="preserve">with </w:t>
      </w:r>
      <w:r w:rsidR="00430C8E" w:rsidRPr="00430C8E">
        <w:rPr>
          <w:rStyle w:val="normaltextrun"/>
          <w:rFonts w:ascii="Times New Roman" w:hAnsi="Times New Roman" w:cs="Times New Roman"/>
          <w:sz w:val="24"/>
          <w:szCs w:val="24"/>
        </w:rPr>
        <w:t>“</w:t>
      </w:r>
      <w:r w:rsidR="000B604F" w:rsidRPr="000B604F">
        <w:rPr>
          <w:rStyle w:val="normaltextrun"/>
          <w:rFonts w:ascii="Times New Roman" w:hAnsi="Times New Roman" w:cs="Times New Roman"/>
          <w:sz w:val="24"/>
          <w:szCs w:val="24"/>
        </w:rPr>
        <w:t>Dual Channel Signal Generator</w:t>
      </w:r>
      <w:r w:rsidR="00430C8E" w:rsidRPr="00430C8E">
        <w:rPr>
          <w:rStyle w:val="normaltextrun"/>
          <w:rFonts w:ascii="Times New Roman" w:hAnsi="Times New Roman" w:cs="Times New Roman"/>
          <w:sz w:val="24"/>
          <w:szCs w:val="24"/>
        </w:rPr>
        <w:t>” label</w:t>
      </w:r>
      <w:r w:rsidR="00430C8E" w:rsidRPr="00430C8E">
        <w:rPr>
          <w:rStyle w:val="normaltextrun"/>
          <w:rFonts w:ascii="Times New Roman" w:hAnsi="Times New Roman" w:cs="Times New Roman"/>
          <w:b/>
          <w:bCs/>
          <w:sz w:val="24"/>
          <w:szCs w:val="24"/>
        </w:rPr>
        <w:t xml:space="preserve"> </w:t>
      </w:r>
      <w:r w:rsidR="008C1C77" w:rsidRPr="00C115E4">
        <w:rPr>
          <w:rStyle w:val="normaltextrun"/>
          <w:rFonts w:ascii="Times New Roman" w:hAnsi="Times New Roman" w:cs="Times New Roman"/>
          <w:sz w:val="24"/>
          <w:szCs w:val="24"/>
        </w:rPr>
        <w:t>and DATE duly super scribed on the COVER and on the face of the offer letter addressed to “</w:t>
      </w:r>
      <w:r w:rsidR="000D5302" w:rsidRPr="00C115E4">
        <w:rPr>
          <w:rStyle w:val="normaltextrun"/>
          <w:rFonts w:ascii="Times New Roman" w:hAnsi="Times New Roman" w:cs="Times New Roman"/>
          <w:sz w:val="24"/>
          <w:szCs w:val="24"/>
        </w:rPr>
        <w:t>1st Floor, Tower 1, Bengal Eco Intelligent Park (Techna Building), Block EM, Plot No 3, Sector V, Salt Lake, Kolkata 700091</w:t>
      </w:r>
      <w:r w:rsidR="008C1C77" w:rsidRPr="00C115E4">
        <w:rPr>
          <w:rStyle w:val="normaltextrun"/>
          <w:rFonts w:ascii="Times New Roman" w:hAnsi="Times New Roman" w:cs="Times New Roman"/>
          <w:sz w:val="24"/>
          <w:szCs w:val="24"/>
        </w:rPr>
        <w:t xml:space="preserve">” for the supply of the under mentioned items. Last date for submission of quotation is: </w:t>
      </w:r>
      <w:r w:rsidR="00166D68">
        <w:rPr>
          <w:rStyle w:val="normaltextrun"/>
          <w:rFonts w:ascii="Times New Roman" w:hAnsi="Times New Roman" w:cs="Times New Roman"/>
          <w:sz w:val="24"/>
          <w:szCs w:val="24"/>
        </w:rPr>
        <w:t>1</w:t>
      </w:r>
      <w:r w:rsidR="00AA46E3">
        <w:rPr>
          <w:rStyle w:val="normaltextrun"/>
          <w:rFonts w:ascii="Times New Roman" w:hAnsi="Times New Roman" w:cs="Times New Roman"/>
          <w:sz w:val="24"/>
          <w:szCs w:val="24"/>
        </w:rPr>
        <w:t>9</w:t>
      </w:r>
      <w:r w:rsidR="008C1C77" w:rsidRPr="00C115E4">
        <w:rPr>
          <w:rStyle w:val="normaltextrun"/>
          <w:rFonts w:ascii="Times New Roman" w:hAnsi="Times New Roman" w:cs="Times New Roman"/>
          <w:sz w:val="24"/>
          <w:szCs w:val="24"/>
        </w:rPr>
        <w:t>/</w:t>
      </w:r>
      <w:r w:rsidR="00F347C5">
        <w:rPr>
          <w:rStyle w:val="normaltextrun"/>
          <w:rFonts w:ascii="Times New Roman" w:hAnsi="Times New Roman" w:cs="Times New Roman"/>
          <w:sz w:val="24"/>
          <w:szCs w:val="24"/>
        </w:rPr>
        <w:t>0</w:t>
      </w:r>
      <w:r w:rsidR="00166D68">
        <w:rPr>
          <w:rStyle w:val="normaltextrun"/>
          <w:rFonts w:ascii="Times New Roman" w:hAnsi="Times New Roman" w:cs="Times New Roman"/>
          <w:sz w:val="24"/>
          <w:szCs w:val="24"/>
        </w:rPr>
        <w:t>2</w:t>
      </w:r>
      <w:r w:rsidR="008C1C77" w:rsidRPr="00C115E4">
        <w:rPr>
          <w:rStyle w:val="normaltextrun"/>
          <w:rFonts w:ascii="Times New Roman" w:hAnsi="Times New Roman" w:cs="Times New Roman"/>
          <w:sz w:val="24"/>
          <w:szCs w:val="24"/>
        </w:rPr>
        <w:t>/202</w:t>
      </w:r>
      <w:r w:rsidR="00F347C5">
        <w:rPr>
          <w:rStyle w:val="normaltextrun"/>
          <w:rFonts w:ascii="Times New Roman" w:hAnsi="Times New Roman" w:cs="Times New Roman"/>
          <w:sz w:val="24"/>
          <w:szCs w:val="24"/>
        </w:rPr>
        <w:t>6</w:t>
      </w:r>
      <w:r w:rsidR="008C1C77" w:rsidRPr="00C115E4">
        <w:rPr>
          <w:rStyle w:val="normaltextrun"/>
          <w:rFonts w:ascii="Times New Roman" w:hAnsi="Times New Roman" w:cs="Times New Roman"/>
          <w:sz w:val="24"/>
          <w:szCs w:val="24"/>
        </w:rPr>
        <w:t xml:space="preserve"> (</w:t>
      </w:r>
      <w:r w:rsidR="00B05570" w:rsidRPr="00C115E4">
        <w:rPr>
          <w:rStyle w:val="normaltextrun"/>
          <w:rFonts w:ascii="Times New Roman" w:hAnsi="Times New Roman" w:cs="Times New Roman"/>
          <w:sz w:val="24"/>
          <w:szCs w:val="24"/>
        </w:rPr>
        <w:t>by</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11</w:t>
      </w:r>
      <w:r w:rsidR="00B05570" w:rsidRPr="00C115E4">
        <w:rPr>
          <w:rStyle w:val="normaltextrun"/>
          <w:rFonts w:ascii="Times New Roman" w:hAnsi="Times New Roman" w:cs="Times New Roman"/>
          <w:sz w:val="24"/>
          <w:szCs w:val="24"/>
        </w:rPr>
        <w:t>:00</w:t>
      </w:r>
      <w:r w:rsidR="008C1C77" w:rsidRPr="00C115E4">
        <w:rPr>
          <w:rStyle w:val="normaltextrun"/>
          <w:rFonts w:ascii="Times New Roman" w:hAnsi="Times New Roman" w:cs="Times New Roman"/>
          <w:sz w:val="24"/>
          <w:szCs w:val="24"/>
        </w:rPr>
        <w:t xml:space="preserve"> </w:t>
      </w:r>
      <w:r w:rsidR="00E93F75" w:rsidRPr="00C115E4">
        <w:rPr>
          <w:rStyle w:val="normaltextrun"/>
          <w:rFonts w:ascii="Times New Roman" w:hAnsi="Times New Roman" w:cs="Times New Roman"/>
          <w:sz w:val="24"/>
          <w:szCs w:val="24"/>
        </w:rPr>
        <w:t>a</w:t>
      </w:r>
      <w:r w:rsidR="008C1C77" w:rsidRPr="00C115E4">
        <w:rPr>
          <w:rStyle w:val="normaltextrun"/>
          <w:rFonts w:ascii="Times New Roman" w:hAnsi="Times New Roman" w:cs="Times New Roman"/>
          <w:sz w:val="24"/>
          <w:szCs w:val="24"/>
        </w:rPr>
        <w:t>m)</w:t>
      </w:r>
      <w:r w:rsidR="00A75705" w:rsidRPr="00C115E4">
        <w:rPr>
          <w:rStyle w:val="normaltextrun"/>
          <w:rFonts w:ascii="Times New Roman" w:hAnsi="Times New Roman" w:cs="Times New Roman"/>
          <w:sz w:val="24"/>
          <w:szCs w:val="24"/>
        </w:rPr>
        <w:t>.</w:t>
      </w:r>
      <w:r w:rsidR="00ED5E8E">
        <w:rPr>
          <w:rStyle w:val="normaltextrun"/>
          <w:rFonts w:ascii="Times New Roman" w:hAnsi="Times New Roman" w:cs="Times New Roman"/>
          <w:sz w:val="24"/>
          <w:szCs w:val="24"/>
        </w:rPr>
        <w:t xml:space="preserve"> In addition, </w:t>
      </w:r>
      <w:r w:rsidR="00EB642D">
        <w:rPr>
          <w:rStyle w:val="normaltextrun"/>
          <w:rFonts w:ascii="Times New Roman" w:hAnsi="Times New Roman" w:cs="Times New Roman"/>
          <w:sz w:val="24"/>
          <w:szCs w:val="24"/>
        </w:rPr>
        <w:t>a</w:t>
      </w:r>
      <w:r w:rsidR="00ED5E8E">
        <w:rPr>
          <w:rStyle w:val="normaltextrun"/>
          <w:rFonts w:ascii="Times New Roman" w:hAnsi="Times New Roman" w:cs="Times New Roman"/>
          <w:sz w:val="24"/>
          <w:szCs w:val="24"/>
        </w:rPr>
        <w:t xml:space="preserve"> separate email with the quotation should be sent to</w:t>
      </w:r>
      <w:r w:rsidR="00DB627C">
        <w:rPr>
          <w:rStyle w:val="normaltextrun"/>
          <w:rFonts w:ascii="Times New Roman" w:hAnsi="Times New Roman" w:cs="Times New Roman"/>
          <w:sz w:val="24"/>
          <w:szCs w:val="24"/>
        </w:rPr>
        <w:t>:</w:t>
      </w:r>
    </w:p>
    <w:p w14:paraId="4C8454A7" w14:textId="74D37B3B" w:rsidR="00DB627C" w:rsidRPr="003C4DF6" w:rsidRDefault="003C4DF6" w:rsidP="00315D72">
      <w:pPr>
        <w:jc w:val="both"/>
        <w:rPr>
          <w:rStyle w:val="normaltextrun"/>
          <w:rFonts w:ascii="Times New Roman" w:hAnsi="Times New Roman" w:cs="Times New Roman"/>
          <w:color w:val="000000" w:themeColor="text1"/>
          <w:sz w:val="24"/>
          <w:szCs w:val="24"/>
        </w:rPr>
      </w:pPr>
      <w:hyperlink r:id="rId8" w:history="1">
        <w:r w:rsidRPr="003C4DF6">
          <w:rPr>
            <w:rStyle w:val="Hyperlink"/>
            <w:rFonts w:ascii="Times New Roman" w:hAnsi="Times New Roman" w:cs="Times New Roman"/>
            <w:color w:val="000000" w:themeColor="text1"/>
            <w:sz w:val="24"/>
            <w:szCs w:val="24"/>
          </w:rPr>
          <w:t>sarbajit.chatterjee@tcgcrest.org</w:t>
        </w:r>
      </w:hyperlink>
    </w:p>
    <w:p w14:paraId="423A920F" w14:textId="77777777" w:rsidR="008C7008" w:rsidRDefault="008C7008" w:rsidP="008C7008">
      <w:pPr>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The tender opening date is 20/02/2026 (3:00 pm).</w:t>
      </w:r>
    </w:p>
    <w:p w14:paraId="666377F1" w14:textId="755B9EF6" w:rsidR="008C1C77" w:rsidRPr="00C115E4" w:rsidRDefault="00C115E4"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Following specifications are required:</w:t>
      </w:r>
    </w:p>
    <w:p w14:paraId="70C865AE" w14:textId="52F1B1D5" w:rsidR="008C1C77" w:rsidRPr="00944EED" w:rsidRDefault="008C1C77" w:rsidP="008C1C77">
      <w:pPr>
        <w:rPr>
          <w:rStyle w:val="normaltextrun"/>
          <w:rFonts w:ascii="Times New Roman" w:hAnsi="Times New Roman" w:cs="Times New Roman"/>
          <w:b/>
          <w:bCs/>
          <w:sz w:val="24"/>
          <w:szCs w:val="24"/>
        </w:rPr>
      </w:pPr>
    </w:p>
    <w:tbl>
      <w:tblPr>
        <w:tblW w:w="9460" w:type="dxa"/>
        <w:tblLook w:val="04A0" w:firstRow="1" w:lastRow="0" w:firstColumn="1" w:lastColumn="0" w:noHBand="0" w:noVBand="1"/>
      </w:tblPr>
      <w:tblGrid>
        <w:gridCol w:w="1060"/>
        <w:gridCol w:w="6225"/>
        <w:gridCol w:w="2175"/>
      </w:tblGrid>
      <w:tr w:rsidR="00B25D17" w:rsidRPr="00944EED" w14:paraId="2905242E" w14:textId="77777777" w:rsidTr="003A580C">
        <w:trPr>
          <w:trHeight w:val="404"/>
        </w:trPr>
        <w:tc>
          <w:tcPr>
            <w:tcW w:w="1060" w:type="dxa"/>
            <w:tcBorders>
              <w:top w:val="single" w:sz="4" w:space="0" w:color="auto"/>
              <w:left w:val="single" w:sz="4" w:space="0" w:color="auto"/>
              <w:bottom w:val="single" w:sz="4" w:space="0" w:color="auto"/>
              <w:right w:val="single" w:sz="4" w:space="0" w:color="auto"/>
            </w:tcBorders>
            <w:noWrap/>
            <w:vAlign w:val="bottom"/>
            <w:hideMark/>
          </w:tcPr>
          <w:p w14:paraId="36172595" w14:textId="77777777" w:rsidR="00B25D17" w:rsidRPr="00944EED" w:rsidRDefault="00B25D17" w:rsidP="00B25D17">
            <w:pPr>
              <w:rPr>
                <w:rFonts w:eastAsia="Times New Roman"/>
                <w:b/>
                <w:bCs/>
                <w:color w:val="000000"/>
                <w:sz w:val="24"/>
                <w:szCs w:val="24"/>
                <w:lang w:val="en-US" w:eastAsia="en-US"/>
              </w:rPr>
            </w:pPr>
            <w:proofErr w:type="spellStart"/>
            <w:proofErr w:type="gramStart"/>
            <w:r w:rsidRPr="00944EED">
              <w:rPr>
                <w:rFonts w:eastAsia="Times New Roman"/>
                <w:b/>
                <w:bCs/>
                <w:color w:val="000000"/>
                <w:sz w:val="24"/>
                <w:szCs w:val="24"/>
                <w:lang w:val="en-US" w:eastAsia="en-US"/>
              </w:rPr>
              <w:t>Sl.No</w:t>
            </w:r>
            <w:proofErr w:type="spellEnd"/>
            <w:proofErr w:type="gramEnd"/>
          </w:p>
        </w:tc>
        <w:tc>
          <w:tcPr>
            <w:tcW w:w="6225" w:type="dxa"/>
            <w:tcBorders>
              <w:top w:val="single" w:sz="4" w:space="0" w:color="auto"/>
              <w:left w:val="nil"/>
              <w:bottom w:val="single" w:sz="4" w:space="0" w:color="auto"/>
              <w:right w:val="single" w:sz="4" w:space="0" w:color="auto"/>
            </w:tcBorders>
            <w:noWrap/>
            <w:vAlign w:val="bottom"/>
            <w:hideMark/>
          </w:tcPr>
          <w:p w14:paraId="3109923B" w14:textId="77777777" w:rsidR="00B25D17" w:rsidRPr="00944EED" w:rsidRDefault="00B25D17" w:rsidP="00B25D17">
            <w:pPr>
              <w:rPr>
                <w:rFonts w:eastAsia="Times New Roman"/>
                <w:b/>
                <w:bCs/>
                <w:color w:val="000000"/>
                <w:sz w:val="24"/>
                <w:szCs w:val="24"/>
                <w:lang w:val="en-US" w:eastAsia="en-US"/>
              </w:rPr>
            </w:pPr>
            <w:r w:rsidRPr="00944EED">
              <w:rPr>
                <w:rFonts w:eastAsia="Times New Roman"/>
                <w:b/>
                <w:bCs/>
                <w:color w:val="000000"/>
                <w:sz w:val="24"/>
                <w:szCs w:val="24"/>
                <w:lang w:val="en-US" w:eastAsia="en-US"/>
              </w:rPr>
              <w:t>Parameter</w:t>
            </w:r>
          </w:p>
        </w:tc>
        <w:tc>
          <w:tcPr>
            <w:tcW w:w="2175" w:type="dxa"/>
            <w:tcBorders>
              <w:top w:val="single" w:sz="4" w:space="0" w:color="auto"/>
              <w:left w:val="nil"/>
              <w:bottom w:val="single" w:sz="4" w:space="0" w:color="auto"/>
              <w:right w:val="single" w:sz="4" w:space="0" w:color="auto"/>
            </w:tcBorders>
            <w:noWrap/>
            <w:vAlign w:val="bottom"/>
            <w:hideMark/>
          </w:tcPr>
          <w:p w14:paraId="573BB7C0" w14:textId="77777777" w:rsidR="00B25D17" w:rsidRPr="00944EED" w:rsidRDefault="00B25D17" w:rsidP="00B25D17">
            <w:pPr>
              <w:rPr>
                <w:rFonts w:eastAsia="Times New Roman"/>
                <w:b/>
                <w:bCs/>
                <w:color w:val="000000"/>
                <w:sz w:val="24"/>
                <w:szCs w:val="24"/>
                <w:lang w:val="en-US" w:eastAsia="en-US"/>
              </w:rPr>
            </w:pPr>
            <w:r w:rsidRPr="00944EED">
              <w:rPr>
                <w:rFonts w:eastAsia="Times New Roman"/>
                <w:b/>
                <w:bCs/>
                <w:color w:val="000000"/>
                <w:sz w:val="24"/>
                <w:szCs w:val="24"/>
                <w:lang w:val="en-US" w:eastAsia="en-US"/>
              </w:rPr>
              <w:t>Specification</w:t>
            </w:r>
          </w:p>
        </w:tc>
      </w:tr>
      <w:tr w:rsidR="00B25D17" w:rsidRPr="00B25D17" w14:paraId="4CE66AF3"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41FD7435"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w:t>
            </w:r>
          </w:p>
        </w:tc>
        <w:tc>
          <w:tcPr>
            <w:tcW w:w="6225" w:type="dxa"/>
            <w:tcBorders>
              <w:top w:val="nil"/>
              <w:left w:val="nil"/>
              <w:bottom w:val="single" w:sz="4" w:space="0" w:color="auto"/>
              <w:right w:val="single" w:sz="4" w:space="0" w:color="auto"/>
            </w:tcBorders>
            <w:noWrap/>
            <w:vAlign w:val="bottom"/>
            <w:hideMark/>
          </w:tcPr>
          <w:p w14:paraId="335FEAD3" w14:textId="77777777" w:rsidR="00B25D17" w:rsidRPr="00B25D17" w:rsidRDefault="00B25D17" w:rsidP="00B25D17">
            <w:pPr>
              <w:jc w:val="center"/>
              <w:rPr>
                <w:rFonts w:eastAsia="Times New Roman"/>
                <w:color w:val="000000"/>
                <w:sz w:val="24"/>
                <w:szCs w:val="24"/>
                <w:lang w:val="en-US" w:eastAsia="en-US"/>
              </w:rPr>
            </w:pPr>
            <w:r w:rsidRPr="00B25D17">
              <w:rPr>
                <w:rFonts w:eastAsia="Times New Roman"/>
                <w:color w:val="000000"/>
                <w:sz w:val="24"/>
                <w:szCs w:val="24"/>
                <w:lang w:val="en-US" w:eastAsia="en-US"/>
              </w:rPr>
              <w:t xml:space="preserve">No. of Channels </w:t>
            </w:r>
          </w:p>
        </w:tc>
        <w:tc>
          <w:tcPr>
            <w:tcW w:w="2175" w:type="dxa"/>
            <w:tcBorders>
              <w:top w:val="nil"/>
              <w:left w:val="nil"/>
              <w:bottom w:val="single" w:sz="4" w:space="0" w:color="auto"/>
              <w:right w:val="single" w:sz="4" w:space="0" w:color="auto"/>
            </w:tcBorders>
            <w:noWrap/>
            <w:vAlign w:val="bottom"/>
            <w:hideMark/>
          </w:tcPr>
          <w:p w14:paraId="01C064C4"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minimum 2 </w:t>
            </w:r>
          </w:p>
        </w:tc>
      </w:tr>
      <w:tr w:rsidR="00B25D17" w:rsidRPr="00B25D17" w14:paraId="50BF1538"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3EA1CB84"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2</w:t>
            </w:r>
          </w:p>
        </w:tc>
        <w:tc>
          <w:tcPr>
            <w:tcW w:w="6225" w:type="dxa"/>
            <w:tcBorders>
              <w:top w:val="nil"/>
              <w:left w:val="nil"/>
              <w:bottom w:val="single" w:sz="4" w:space="0" w:color="auto"/>
              <w:right w:val="single" w:sz="4" w:space="0" w:color="auto"/>
            </w:tcBorders>
            <w:noWrap/>
            <w:vAlign w:val="bottom"/>
            <w:hideMark/>
          </w:tcPr>
          <w:p w14:paraId="60094C43"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Frequency Range</w:t>
            </w:r>
          </w:p>
        </w:tc>
        <w:tc>
          <w:tcPr>
            <w:tcW w:w="2175" w:type="dxa"/>
            <w:tcBorders>
              <w:top w:val="nil"/>
              <w:left w:val="nil"/>
              <w:bottom w:val="single" w:sz="4" w:space="0" w:color="auto"/>
              <w:right w:val="single" w:sz="4" w:space="0" w:color="auto"/>
            </w:tcBorders>
            <w:noWrap/>
            <w:vAlign w:val="bottom"/>
            <w:hideMark/>
          </w:tcPr>
          <w:p w14:paraId="5FBF80DA"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30 MHz to 6 GHz or more</w:t>
            </w:r>
          </w:p>
        </w:tc>
      </w:tr>
      <w:tr w:rsidR="00B25D17" w:rsidRPr="00B25D17" w14:paraId="7CA3C1BF"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4D9DE002"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3</w:t>
            </w:r>
          </w:p>
        </w:tc>
        <w:tc>
          <w:tcPr>
            <w:tcW w:w="6225" w:type="dxa"/>
            <w:tcBorders>
              <w:top w:val="nil"/>
              <w:left w:val="nil"/>
              <w:bottom w:val="single" w:sz="4" w:space="0" w:color="auto"/>
              <w:right w:val="single" w:sz="4" w:space="0" w:color="auto"/>
            </w:tcBorders>
            <w:noWrap/>
            <w:vAlign w:val="bottom"/>
            <w:hideMark/>
          </w:tcPr>
          <w:p w14:paraId="3CA77E53"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Frequency Resolution </w:t>
            </w:r>
          </w:p>
        </w:tc>
        <w:tc>
          <w:tcPr>
            <w:tcW w:w="2175" w:type="dxa"/>
            <w:tcBorders>
              <w:top w:val="nil"/>
              <w:left w:val="nil"/>
              <w:bottom w:val="single" w:sz="4" w:space="0" w:color="auto"/>
              <w:right w:val="single" w:sz="4" w:space="0" w:color="auto"/>
            </w:tcBorders>
            <w:noWrap/>
            <w:vAlign w:val="bottom"/>
            <w:hideMark/>
          </w:tcPr>
          <w:p w14:paraId="00A60894"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1Hz or better</w:t>
            </w:r>
          </w:p>
        </w:tc>
      </w:tr>
      <w:tr w:rsidR="00B25D17" w:rsidRPr="00B25D17" w14:paraId="1E4B1E94"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314CAE21"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4</w:t>
            </w:r>
          </w:p>
        </w:tc>
        <w:tc>
          <w:tcPr>
            <w:tcW w:w="6225" w:type="dxa"/>
            <w:tcBorders>
              <w:top w:val="nil"/>
              <w:left w:val="nil"/>
              <w:bottom w:val="single" w:sz="4" w:space="0" w:color="auto"/>
              <w:right w:val="single" w:sz="4" w:space="0" w:color="auto"/>
            </w:tcBorders>
            <w:noWrap/>
            <w:vAlign w:val="bottom"/>
            <w:hideMark/>
          </w:tcPr>
          <w:p w14:paraId="65C10306"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Channel Isolation</w:t>
            </w:r>
          </w:p>
        </w:tc>
        <w:tc>
          <w:tcPr>
            <w:tcW w:w="2175" w:type="dxa"/>
            <w:tcBorders>
              <w:top w:val="nil"/>
              <w:left w:val="nil"/>
              <w:bottom w:val="single" w:sz="4" w:space="0" w:color="auto"/>
              <w:right w:val="single" w:sz="4" w:space="0" w:color="auto"/>
            </w:tcBorders>
            <w:noWrap/>
            <w:vAlign w:val="bottom"/>
            <w:hideMark/>
          </w:tcPr>
          <w:p w14:paraId="389DF19E"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&gt;70dB</w:t>
            </w:r>
          </w:p>
        </w:tc>
      </w:tr>
      <w:tr w:rsidR="00B25D17" w:rsidRPr="00B25D17" w14:paraId="0198786D"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42E0E7FC"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5</w:t>
            </w:r>
          </w:p>
        </w:tc>
        <w:tc>
          <w:tcPr>
            <w:tcW w:w="6225" w:type="dxa"/>
            <w:tcBorders>
              <w:top w:val="nil"/>
              <w:left w:val="nil"/>
              <w:bottom w:val="single" w:sz="4" w:space="0" w:color="auto"/>
              <w:right w:val="single" w:sz="4" w:space="0" w:color="auto"/>
            </w:tcBorders>
            <w:noWrap/>
            <w:vAlign w:val="bottom"/>
            <w:hideMark/>
          </w:tcPr>
          <w:p w14:paraId="49308EAE"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 Reference Frequency Input / Output</w:t>
            </w:r>
          </w:p>
        </w:tc>
        <w:tc>
          <w:tcPr>
            <w:tcW w:w="2175" w:type="dxa"/>
            <w:tcBorders>
              <w:top w:val="nil"/>
              <w:left w:val="nil"/>
              <w:bottom w:val="single" w:sz="4" w:space="0" w:color="auto"/>
              <w:right w:val="single" w:sz="4" w:space="0" w:color="auto"/>
            </w:tcBorders>
            <w:noWrap/>
            <w:vAlign w:val="bottom"/>
            <w:hideMark/>
          </w:tcPr>
          <w:p w14:paraId="66DE84C5"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10 MHz </w:t>
            </w:r>
          </w:p>
        </w:tc>
      </w:tr>
      <w:tr w:rsidR="00B25D17" w:rsidRPr="00B25D17" w14:paraId="6456A319"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51508E91"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6</w:t>
            </w:r>
          </w:p>
        </w:tc>
        <w:tc>
          <w:tcPr>
            <w:tcW w:w="6225" w:type="dxa"/>
            <w:tcBorders>
              <w:top w:val="nil"/>
              <w:left w:val="nil"/>
              <w:bottom w:val="single" w:sz="4" w:space="0" w:color="auto"/>
              <w:right w:val="single" w:sz="4" w:space="0" w:color="auto"/>
            </w:tcBorders>
            <w:noWrap/>
            <w:vAlign w:val="bottom"/>
            <w:hideMark/>
          </w:tcPr>
          <w:p w14:paraId="1A7A2785"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Switching Speed</w:t>
            </w:r>
          </w:p>
        </w:tc>
        <w:tc>
          <w:tcPr>
            <w:tcW w:w="2175" w:type="dxa"/>
            <w:tcBorders>
              <w:top w:val="nil"/>
              <w:left w:val="nil"/>
              <w:bottom w:val="single" w:sz="4" w:space="0" w:color="auto"/>
              <w:right w:val="single" w:sz="4" w:space="0" w:color="auto"/>
            </w:tcBorders>
            <w:noWrap/>
            <w:vAlign w:val="bottom"/>
            <w:hideMark/>
          </w:tcPr>
          <w:p w14:paraId="5B4AEC43" w14:textId="1CD4CB1D"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500</w:t>
            </w:r>
            <w:r w:rsidR="00944EED">
              <w:rPr>
                <w:rFonts w:eastAsia="Times New Roman"/>
                <w:color w:val="000000"/>
                <w:sz w:val="24"/>
                <w:szCs w:val="24"/>
                <w:lang w:val="en-US" w:eastAsia="en-US"/>
              </w:rPr>
              <w:t xml:space="preserve"> microsecond</w:t>
            </w:r>
            <w:r w:rsidRPr="00B25D17">
              <w:rPr>
                <w:rFonts w:eastAsia="Times New Roman"/>
                <w:color w:val="000000"/>
                <w:sz w:val="24"/>
                <w:szCs w:val="24"/>
                <w:lang w:val="en-US" w:eastAsia="en-US"/>
              </w:rPr>
              <w:t xml:space="preserve"> or better</w:t>
            </w:r>
          </w:p>
        </w:tc>
      </w:tr>
      <w:tr w:rsidR="00B25D17" w:rsidRPr="00B25D17" w14:paraId="54C065A4"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6ABBF156"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7</w:t>
            </w:r>
          </w:p>
        </w:tc>
        <w:tc>
          <w:tcPr>
            <w:tcW w:w="6225" w:type="dxa"/>
            <w:tcBorders>
              <w:top w:val="nil"/>
              <w:left w:val="nil"/>
              <w:bottom w:val="single" w:sz="4" w:space="0" w:color="auto"/>
              <w:right w:val="single" w:sz="4" w:space="0" w:color="auto"/>
            </w:tcBorders>
            <w:noWrap/>
            <w:vAlign w:val="bottom"/>
            <w:hideMark/>
          </w:tcPr>
          <w:p w14:paraId="472668BA"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Output Power Level</w:t>
            </w:r>
          </w:p>
        </w:tc>
        <w:tc>
          <w:tcPr>
            <w:tcW w:w="2175" w:type="dxa"/>
            <w:tcBorders>
              <w:top w:val="nil"/>
              <w:left w:val="nil"/>
              <w:bottom w:val="single" w:sz="4" w:space="0" w:color="auto"/>
              <w:right w:val="single" w:sz="4" w:space="0" w:color="auto"/>
            </w:tcBorders>
            <w:noWrap/>
            <w:vAlign w:val="bottom"/>
            <w:hideMark/>
          </w:tcPr>
          <w:p w14:paraId="278C8469"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-50 dBm to +10 dBm or better </w:t>
            </w:r>
          </w:p>
        </w:tc>
      </w:tr>
      <w:tr w:rsidR="00B25D17" w:rsidRPr="00B25D17" w14:paraId="17D1538C"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740838F0"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8</w:t>
            </w:r>
          </w:p>
        </w:tc>
        <w:tc>
          <w:tcPr>
            <w:tcW w:w="6225" w:type="dxa"/>
            <w:tcBorders>
              <w:top w:val="nil"/>
              <w:left w:val="nil"/>
              <w:bottom w:val="single" w:sz="4" w:space="0" w:color="auto"/>
              <w:right w:val="single" w:sz="4" w:space="0" w:color="auto"/>
            </w:tcBorders>
            <w:noWrap/>
            <w:vAlign w:val="bottom"/>
            <w:hideMark/>
          </w:tcPr>
          <w:p w14:paraId="7A7D52C2"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Power Level Setting Resolution</w:t>
            </w:r>
          </w:p>
        </w:tc>
        <w:tc>
          <w:tcPr>
            <w:tcW w:w="2175" w:type="dxa"/>
            <w:tcBorders>
              <w:top w:val="nil"/>
              <w:left w:val="nil"/>
              <w:bottom w:val="single" w:sz="4" w:space="0" w:color="auto"/>
              <w:right w:val="single" w:sz="4" w:space="0" w:color="auto"/>
            </w:tcBorders>
            <w:noWrap/>
            <w:vAlign w:val="bottom"/>
            <w:hideMark/>
          </w:tcPr>
          <w:p w14:paraId="34DCDB2E"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1dB or better</w:t>
            </w:r>
          </w:p>
        </w:tc>
      </w:tr>
      <w:tr w:rsidR="00B25D17" w:rsidRPr="00B25D17" w14:paraId="0ACBA756"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547EE18C"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9</w:t>
            </w:r>
          </w:p>
        </w:tc>
        <w:tc>
          <w:tcPr>
            <w:tcW w:w="6225" w:type="dxa"/>
            <w:tcBorders>
              <w:top w:val="nil"/>
              <w:left w:val="nil"/>
              <w:bottom w:val="single" w:sz="4" w:space="0" w:color="auto"/>
              <w:right w:val="single" w:sz="4" w:space="0" w:color="auto"/>
            </w:tcBorders>
            <w:noWrap/>
            <w:vAlign w:val="bottom"/>
            <w:hideMark/>
          </w:tcPr>
          <w:p w14:paraId="229FA0D6"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Second Harmonics</w:t>
            </w:r>
          </w:p>
        </w:tc>
        <w:tc>
          <w:tcPr>
            <w:tcW w:w="2175" w:type="dxa"/>
            <w:tcBorders>
              <w:top w:val="nil"/>
              <w:left w:val="nil"/>
              <w:bottom w:val="single" w:sz="4" w:space="0" w:color="auto"/>
              <w:right w:val="single" w:sz="4" w:space="0" w:color="auto"/>
            </w:tcBorders>
            <w:noWrap/>
            <w:vAlign w:val="bottom"/>
            <w:hideMark/>
          </w:tcPr>
          <w:p w14:paraId="60E9F793"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-20 </w:t>
            </w:r>
            <w:proofErr w:type="spellStart"/>
            <w:r w:rsidRPr="00B25D17">
              <w:rPr>
                <w:rFonts w:eastAsia="Times New Roman"/>
                <w:color w:val="000000"/>
                <w:sz w:val="24"/>
                <w:szCs w:val="24"/>
                <w:lang w:val="en-US" w:eastAsia="en-US"/>
              </w:rPr>
              <w:t>dBc</w:t>
            </w:r>
            <w:proofErr w:type="spellEnd"/>
            <w:r w:rsidRPr="00B25D17">
              <w:rPr>
                <w:rFonts w:eastAsia="Times New Roman"/>
                <w:color w:val="000000"/>
                <w:sz w:val="24"/>
                <w:szCs w:val="24"/>
                <w:lang w:val="en-US" w:eastAsia="en-US"/>
              </w:rPr>
              <w:t xml:space="preserve"> or better</w:t>
            </w:r>
          </w:p>
        </w:tc>
      </w:tr>
      <w:tr w:rsidR="00B25D17" w:rsidRPr="00B25D17" w14:paraId="282851EE"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41DF350E"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10</w:t>
            </w:r>
          </w:p>
        </w:tc>
        <w:tc>
          <w:tcPr>
            <w:tcW w:w="6225" w:type="dxa"/>
            <w:tcBorders>
              <w:top w:val="nil"/>
              <w:left w:val="nil"/>
              <w:bottom w:val="single" w:sz="4" w:space="0" w:color="auto"/>
              <w:right w:val="single" w:sz="4" w:space="0" w:color="auto"/>
            </w:tcBorders>
            <w:noWrap/>
            <w:vAlign w:val="bottom"/>
            <w:hideMark/>
          </w:tcPr>
          <w:p w14:paraId="2B033760"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Spurious</w:t>
            </w:r>
          </w:p>
        </w:tc>
        <w:tc>
          <w:tcPr>
            <w:tcW w:w="2175" w:type="dxa"/>
            <w:tcBorders>
              <w:top w:val="nil"/>
              <w:left w:val="nil"/>
              <w:bottom w:val="single" w:sz="4" w:space="0" w:color="auto"/>
              <w:right w:val="single" w:sz="4" w:space="0" w:color="auto"/>
            </w:tcBorders>
            <w:noWrap/>
            <w:vAlign w:val="bottom"/>
            <w:hideMark/>
          </w:tcPr>
          <w:p w14:paraId="357016D2"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better than -60dBc</w:t>
            </w:r>
          </w:p>
        </w:tc>
      </w:tr>
      <w:tr w:rsidR="00B25D17" w:rsidRPr="00B25D17" w14:paraId="6D2F317E" w14:textId="77777777" w:rsidTr="003A580C">
        <w:trPr>
          <w:trHeight w:val="340"/>
        </w:trPr>
        <w:tc>
          <w:tcPr>
            <w:tcW w:w="1060" w:type="dxa"/>
            <w:tcBorders>
              <w:top w:val="nil"/>
              <w:left w:val="single" w:sz="4" w:space="0" w:color="auto"/>
              <w:bottom w:val="single" w:sz="4" w:space="0" w:color="auto"/>
              <w:right w:val="single" w:sz="4" w:space="0" w:color="auto"/>
            </w:tcBorders>
            <w:noWrap/>
            <w:vAlign w:val="bottom"/>
            <w:hideMark/>
          </w:tcPr>
          <w:p w14:paraId="2DDBD08F"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11</w:t>
            </w:r>
          </w:p>
        </w:tc>
        <w:tc>
          <w:tcPr>
            <w:tcW w:w="6225" w:type="dxa"/>
            <w:tcBorders>
              <w:top w:val="nil"/>
              <w:left w:val="nil"/>
              <w:bottom w:val="single" w:sz="4" w:space="0" w:color="auto"/>
              <w:right w:val="single" w:sz="4" w:space="0" w:color="auto"/>
            </w:tcBorders>
            <w:vAlign w:val="bottom"/>
            <w:hideMark/>
          </w:tcPr>
          <w:p w14:paraId="64DCC128"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SSB Phase noise  </w:t>
            </w:r>
          </w:p>
        </w:tc>
        <w:tc>
          <w:tcPr>
            <w:tcW w:w="2175" w:type="dxa"/>
            <w:tcBorders>
              <w:top w:val="nil"/>
              <w:left w:val="nil"/>
              <w:bottom w:val="single" w:sz="4" w:space="0" w:color="auto"/>
              <w:right w:val="single" w:sz="4" w:space="0" w:color="auto"/>
            </w:tcBorders>
            <w:noWrap/>
            <w:vAlign w:val="bottom"/>
            <w:hideMark/>
          </w:tcPr>
          <w:p w14:paraId="03EB191D"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w:t>
            </w:r>
          </w:p>
        </w:tc>
      </w:tr>
      <w:tr w:rsidR="00B25D17" w:rsidRPr="00B25D17" w14:paraId="562F8C53"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468AA54F"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w:t>
            </w:r>
          </w:p>
        </w:tc>
        <w:tc>
          <w:tcPr>
            <w:tcW w:w="6225" w:type="dxa"/>
            <w:tcBorders>
              <w:top w:val="nil"/>
              <w:left w:val="nil"/>
              <w:bottom w:val="single" w:sz="4" w:space="0" w:color="auto"/>
              <w:right w:val="single" w:sz="4" w:space="0" w:color="auto"/>
            </w:tcBorders>
            <w:noWrap/>
            <w:vAlign w:val="bottom"/>
            <w:hideMark/>
          </w:tcPr>
          <w:p w14:paraId="4FF4AF2D"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1GHz @1 kHz offset</w:t>
            </w:r>
          </w:p>
        </w:tc>
        <w:tc>
          <w:tcPr>
            <w:tcW w:w="2175" w:type="dxa"/>
            <w:tcBorders>
              <w:top w:val="nil"/>
              <w:left w:val="nil"/>
              <w:bottom w:val="single" w:sz="4" w:space="0" w:color="auto"/>
              <w:right w:val="single" w:sz="4" w:space="0" w:color="auto"/>
            </w:tcBorders>
            <w:noWrap/>
            <w:vAlign w:val="bottom"/>
            <w:hideMark/>
          </w:tcPr>
          <w:p w14:paraId="78F12544"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&lt;-90dBc/Hz</w:t>
            </w:r>
          </w:p>
        </w:tc>
      </w:tr>
      <w:tr w:rsidR="00B25D17" w:rsidRPr="00B25D17" w14:paraId="31BCB246"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1FF742BF"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w:t>
            </w:r>
          </w:p>
        </w:tc>
        <w:tc>
          <w:tcPr>
            <w:tcW w:w="6225" w:type="dxa"/>
            <w:tcBorders>
              <w:top w:val="nil"/>
              <w:left w:val="nil"/>
              <w:bottom w:val="single" w:sz="4" w:space="0" w:color="auto"/>
              <w:right w:val="single" w:sz="4" w:space="0" w:color="auto"/>
            </w:tcBorders>
            <w:noWrap/>
            <w:vAlign w:val="bottom"/>
            <w:hideMark/>
          </w:tcPr>
          <w:p w14:paraId="6BC855DA" w14:textId="77777777" w:rsidR="00B25D17" w:rsidRPr="00B25D17" w:rsidRDefault="00B25D17" w:rsidP="00B25D17">
            <w:pPr>
              <w:rPr>
                <w:rFonts w:eastAsia="Times New Roman"/>
                <w:color w:val="0563C1"/>
                <w:u w:val="single"/>
                <w:lang w:val="en-US" w:eastAsia="en-US"/>
              </w:rPr>
            </w:pPr>
            <w:hyperlink r:id="rId9" w:history="1">
              <w:r w:rsidRPr="001D4B0D">
                <w:rPr>
                  <w:rFonts w:eastAsia="Times New Roman"/>
                  <w:color w:val="000000" w:themeColor="text1"/>
                  <w:u w:val="single"/>
                  <w:lang w:val="en-US" w:eastAsia="en-US"/>
                </w:rPr>
                <w:t>1GHz@1MHz offset</w:t>
              </w:r>
            </w:hyperlink>
          </w:p>
        </w:tc>
        <w:tc>
          <w:tcPr>
            <w:tcW w:w="2175" w:type="dxa"/>
            <w:tcBorders>
              <w:top w:val="nil"/>
              <w:left w:val="nil"/>
              <w:bottom w:val="single" w:sz="4" w:space="0" w:color="auto"/>
              <w:right w:val="single" w:sz="4" w:space="0" w:color="auto"/>
            </w:tcBorders>
            <w:noWrap/>
            <w:vAlign w:val="bottom"/>
            <w:hideMark/>
          </w:tcPr>
          <w:p w14:paraId="7F927C6F"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&lt;-130dBc/Hz</w:t>
            </w:r>
          </w:p>
        </w:tc>
      </w:tr>
      <w:tr w:rsidR="00B25D17" w:rsidRPr="00B25D17" w14:paraId="30AD7C91"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2F0FFC53"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12</w:t>
            </w:r>
          </w:p>
        </w:tc>
        <w:tc>
          <w:tcPr>
            <w:tcW w:w="6225" w:type="dxa"/>
            <w:tcBorders>
              <w:top w:val="nil"/>
              <w:left w:val="nil"/>
              <w:bottom w:val="single" w:sz="4" w:space="0" w:color="auto"/>
              <w:right w:val="single" w:sz="4" w:space="0" w:color="auto"/>
            </w:tcBorders>
            <w:noWrap/>
            <w:vAlign w:val="bottom"/>
            <w:hideMark/>
          </w:tcPr>
          <w:p w14:paraId="134FCE47"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RF Out </w:t>
            </w:r>
          </w:p>
        </w:tc>
        <w:tc>
          <w:tcPr>
            <w:tcW w:w="2175" w:type="dxa"/>
            <w:tcBorders>
              <w:top w:val="nil"/>
              <w:left w:val="nil"/>
              <w:bottom w:val="single" w:sz="4" w:space="0" w:color="auto"/>
              <w:right w:val="single" w:sz="4" w:space="0" w:color="auto"/>
            </w:tcBorders>
            <w:noWrap/>
            <w:vAlign w:val="bottom"/>
            <w:hideMark/>
          </w:tcPr>
          <w:p w14:paraId="77A93043"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SMA – female</w:t>
            </w:r>
          </w:p>
        </w:tc>
      </w:tr>
      <w:tr w:rsidR="00B25D17" w:rsidRPr="00B25D17" w14:paraId="7C19FE23"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0A9094AE"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13</w:t>
            </w:r>
          </w:p>
        </w:tc>
        <w:tc>
          <w:tcPr>
            <w:tcW w:w="6225" w:type="dxa"/>
            <w:tcBorders>
              <w:top w:val="nil"/>
              <w:left w:val="nil"/>
              <w:bottom w:val="single" w:sz="4" w:space="0" w:color="auto"/>
              <w:right w:val="single" w:sz="4" w:space="0" w:color="auto"/>
            </w:tcBorders>
            <w:noWrap/>
            <w:vAlign w:val="bottom"/>
            <w:hideMark/>
          </w:tcPr>
          <w:p w14:paraId="67A48E0E"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Reference Frequency (Input &amp; Output)</w:t>
            </w:r>
          </w:p>
        </w:tc>
        <w:tc>
          <w:tcPr>
            <w:tcW w:w="2175" w:type="dxa"/>
            <w:tcBorders>
              <w:top w:val="nil"/>
              <w:left w:val="nil"/>
              <w:bottom w:val="single" w:sz="4" w:space="0" w:color="auto"/>
              <w:right w:val="single" w:sz="4" w:space="0" w:color="auto"/>
            </w:tcBorders>
            <w:noWrap/>
            <w:vAlign w:val="bottom"/>
            <w:hideMark/>
          </w:tcPr>
          <w:p w14:paraId="2EEAADCB"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SMA – female</w:t>
            </w:r>
          </w:p>
        </w:tc>
      </w:tr>
      <w:tr w:rsidR="00B25D17" w:rsidRPr="00B25D17" w14:paraId="54263C9A" w14:textId="77777777" w:rsidTr="00B25D17">
        <w:trPr>
          <w:trHeight w:val="680"/>
        </w:trPr>
        <w:tc>
          <w:tcPr>
            <w:tcW w:w="1060" w:type="dxa"/>
            <w:tcBorders>
              <w:top w:val="nil"/>
              <w:left w:val="single" w:sz="4" w:space="0" w:color="auto"/>
              <w:bottom w:val="single" w:sz="4" w:space="0" w:color="auto"/>
              <w:right w:val="single" w:sz="4" w:space="0" w:color="auto"/>
            </w:tcBorders>
            <w:noWrap/>
            <w:vAlign w:val="bottom"/>
            <w:hideMark/>
          </w:tcPr>
          <w:p w14:paraId="0C378A2A"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14</w:t>
            </w:r>
          </w:p>
        </w:tc>
        <w:tc>
          <w:tcPr>
            <w:tcW w:w="8400" w:type="dxa"/>
            <w:gridSpan w:val="2"/>
            <w:tcBorders>
              <w:top w:val="single" w:sz="4" w:space="0" w:color="auto"/>
              <w:left w:val="nil"/>
              <w:bottom w:val="single" w:sz="4" w:space="0" w:color="auto"/>
              <w:right w:val="single" w:sz="4" w:space="0" w:color="auto"/>
            </w:tcBorders>
            <w:vAlign w:val="bottom"/>
            <w:hideMark/>
          </w:tcPr>
          <w:p w14:paraId="49BC3411"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Application Software to be Provided to control </w:t>
            </w:r>
            <w:proofErr w:type="gramStart"/>
            <w:r w:rsidRPr="00B25D17">
              <w:rPr>
                <w:rFonts w:eastAsia="Times New Roman"/>
                <w:color w:val="000000"/>
                <w:sz w:val="24"/>
                <w:szCs w:val="24"/>
                <w:lang w:val="en-US" w:eastAsia="en-US"/>
              </w:rPr>
              <w:t>Frequency ,</w:t>
            </w:r>
            <w:proofErr w:type="gramEnd"/>
            <w:r w:rsidRPr="00B25D17">
              <w:rPr>
                <w:rFonts w:eastAsia="Times New Roman"/>
                <w:color w:val="000000"/>
                <w:sz w:val="24"/>
                <w:szCs w:val="24"/>
                <w:lang w:val="en-US" w:eastAsia="en-US"/>
              </w:rPr>
              <w:t xml:space="preserve"> </w:t>
            </w:r>
            <w:proofErr w:type="gramStart"/>
            <w:r w:rsidRPr="00B25D17">
              <w:rPr>
                <w:rFonts w:eastAsia="Times New Roman"/>
                <w:color w:val="000000"/>
                <w:sz w:val="24"/>
                <w:szCs w:val="24"/>
                <w:lang w:val="en-US" w:eastAsia="en-US"/>
              </w:rPr>
              <w:t>Power ,</w:t>
            </w:r>
            <w:proofErr w:type="gramEnd"/>
            <w:r w:rsidRPr="00B25D17">
              <w:rPr>
                <w:rFonts w:eastAsia="Times New Roman"/>
                <w:color w:val="000000"/>
                <w:sz w:val="24"/>
                <w:szCs w:val="24"/>
                <w:lang w:val="en-US" w:eastAsia="en-US"/>
              </w:rPr>
              <w:t xml:space="preserve"> Frequency Sweep Parameters </w:t>
            </w:r>
          </w:p>
        </w:tc>
      </w:tr>
      <w:tr w:rsidR="00B25D17" w:rsidRPr="00B25D17" w14:paraId="3B67C0EA"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59EFC446"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15</w:t>
            </w:r>
          </w:p>
        </w:tc>
        <w:tc>
          <w:tcPr>
            <w:tcW w:w="6225" w:type="dxa"/>
            <w:tcBorders>
              <w:top w:val="nil"/>
              <w:left w:val="nil"/>
              <w:bottom w:val="single" w:sz="4" w:space="0" w:color="auto"/>
              <w:right w:val="single" w:sz="4" w:space="0" w:color="auto"/>
            </w:tcBorders>
            <w:noWrap/>
            <w:vAlign w:val="bottom"/>
            <w:hideMark/>
          </w:tcPr>
          <w:p w14:paraId="5E499396"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Remote Interfaces</w:t>
            </w:r>
          </w:p>
        </w:tc>
        <w:tc>
          <w:tcPr>
            <w:tcW w:w="2175" w:type="dxa"/>
            <w:tcBorders>
              <w:top w:val="nil"/>
              <w:left w:val="nil"/>
              <w:bottom w:val="single" w:sz="4" w:space="0" w:color="auto"/>
              <w:right w:val="single" w:sz="4" w:space="0" w:color="auto"/>
            </w:tcBorders>
            <w:noWrap/>
            <w:vAlign w:val="bottom"/>
            <w:hideMark/>
          </w:tcPr>
          <w:p w14:paraId="47AFB962" w14:textId="77777777" w:rsidR="00B25D17" w:rsidRPr="00B25D17" w:rsidRDefault="00B25D17" w:rsidP="00B25D17">
            <w:pPr>
              <w:rPr>
                <w:rFonts w:eastAsia="Times New Roman"/>
                <w:color w:val="000000"/>
                <w:sz w:val="24"/>
                <w:szCs w:val="24"/>
                <w:lang w:val="en-US" w:eastAsia="en-US"/>
              </w:rPr>
            </w:pPr>
            <w:proofErr w:type="gramStart"/>
            <w:r w:rsidRPr="00B25D17">
              <w:rPr>
                <w:rFonts w:eastAsia="Times New Roman"/>
                <w:color w:val="000000"/>
                <w:sz w:val="24"/>
                <w:szCs w:val="24"/>
                <w:lang w:val="en-US" w:eastAsia="en-US"/>
              </w:rPr>
              <w:t>USB  /</w:t>
            </w:r>
            <w:proofErr w:type="gramEnd"/>
            <w:r w:rsidRPr="00B25D17">
              <w:rPr>
                <w:rFonts w:eastAsia="Times New Roman"/>
                <w:color w:val="000000"/>
                <w:sz w:val="24"/>
                <w:szCs w:val="24"/>
                <w:lang w:val="en-US" w:eastAsia="en-US"/>
              </w:rPr>
              <w:t xml:space="preserve"> SPI</w:t>
            </w:r>
          </w:p>
        </w:tc>
      </w:tr>
      <w:tr w:rsidR="00B25D17" w:rsidRPr="00B25D17" w14:paraId="57020321"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1660A275"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16</w:t>
            </w:r>
          </w:p>
        </w:tc>
        <w:tc>
          <w:tcPr>
            <w:tcW w:w="6225" w:type="dxa"/>
            <w:tcBorders>
              <w:top w:val="nil"/>
              <w:left w:val="nil"/>
              <w:bottom w:val="single" w:sz="4" w:space="0" w:color="auto"/>
              <w:right w:val="single" w:sz="4" w:space="0" w:color="auto"/>
            </w:tcBorders>
            <w:noWrap/>
            <w:vAlign w:val="bottom"/>
            <w:hideMark/>
          </w:tcPr>
          <w:p w14:paraId="144526FE"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Relative Humidity (noncondensing)</w:t>
            </w:r>
          </w:p>
        </w:tc>
        <w:tc>
          <w:tcPr>
            <w:tcW w:w="2175" w:type="dxa"/>
            <w:tcBorders>
              <w:top w:val="nil"/>
              <w:left w:val="nil"/>
              <w:bottom w:val="single" w:sz="4" w:space="0" w:color="auto"/>
              <w:right w:val="single" w:sz="4" w:space="0" w:color="auto"/>
            </w:tcBorders>
            <w:noWrap/>
            <w:vAlign w:val="bottom"/>
            <w:hideMark/>
          </w:tcPr>
          <w:p w14:paraId="3BF59280"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10% to 90%</w:t>
            </w:r>
          </w:p>
        </w:tc>
      </w:tr>
      <w:tr w:rsidR="00B25D17" w:rsidRPr="00B25D17" w14:paraId="5B3B97D2" w14:textId="77777777" w:rsidTr="003A580C">
        <w:trPr>
          <w:trHeight w:val="413"/>
        </w:trPr>
        <w:tc>
          <w:tcPr>
            <w:tcW w:w="1060" w:type="dxa"/>
            <w:tcBorders>
              <w:top w:val="nil"/>
              <w:left w:val="single" w:sz="4" w:space="0" w:color="auto"/>
              <w:bottom w:val="single" w:sz="4" w:space="0" w:color="auto"/>
              <w:right w:val="single" w:sz="4" w:space="0" w:color="auto"/>
            </w:tcBorders>
            <w:noWrap/>
            <w:vAlign w:val="bottom"/>
            <w:hideMark/>
          </w:tcPr>
          <w:p w14:paraId="033EDF89"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17</w:t>
            </w:r>
          </w:p>
        </w:tc>
        <w:tc>
          <w:tcPr>
            <w:tcW w:w="6225" w:type="dxa"/>
            <w:tcBorders>
              <w:top w:val="nil"/>
              <w:left w:val="nil"/>
              <w:bottom w:val="single" w:sz="4" w:space="0" w:color="auto"/>
              <w:right w:val="single" w:sz="4" w:space="0" w:color="auto"/>
            </w:tcBorders>
            <w:noWrap/>
            <w:vAlign w:val="bottom"/>
            <w:hideMark/>
          </w:tcPr>
          <w:p w14:paraId="1E123661"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Operating Temperature</w:t>
            </w:r>
          </w:p>
        </w:tc>
        <w:tc>
          <w:tcPr>
            <w:tcW w:w="2175" w:type="dxa"/>
            <w:tcBorders>
              <w:top w:val="nil"/>
              <w:left w:val="nil"/>
              <w:bottom w:val="single" w:sz="4" w:space="0" w:color="auto"/>
              <w:right w:val="single" w:sz="4" w:space="0" w:color="auto"/>
            </w:tcBorders>
            <w:noWrap/>
            <w:vAlign w:val="bottom"/>
            <w:hideMark/>
          </w:tcPr>
          <w:p w14:paraId="3BBCF624"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-10 °C to +55 °C</w:t>
            </w:r>
          </w:p>
        </w:tc>
      </w:tr>
      <w:tr w:rsidR="00B25D17" w:rsidRPr="00B25D17" w14:paraId="2A5A9667" w14:textId="77777777" w:rsidTr="00B25D17">
        <w:trPr>
          <w:trHeight w:val="680"/>
        </w:trPr>
        <w:tc>
          <w:tcPr>
            <w:tcW w:w="1060" w:type="dxa"/>
            <w:tcBorders>
              <w:top w:val="nil"/>
              <w:left w:val="single" w:sz="4" w:space="0" w:color="auto"/>
              <w:bottom w:val="single" w:sz="4" w:space="0" w:color="auto"/>
              <w:right w:val="single" w:sz="4" w:space="0" w:color="auto"/>
            </w:tcBorders>
            <w:noWrap/>
            <w:vAlign w:val="bottom"/>
            <w:hideMark/>
          </w:tcPr>
          <w:p w14:paraId="183C3DD7"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lastRenderedPageBreak/>
              <w:t>18</w:t>
            </w:r>
          </w:p>
        </w:tc>
        <w:tc>
          <w:tcPr>
            <w:tcW w:w="8400" w:type="dxa"/>
            <w:gridSpan w:val="2"/>
            <w:tcBorders>
              <w:top w:val="single" w:sz="4" w:space="0" w:color="auto"/>
              <w:left w:val="nil"/>
              <w:bottom w:val="single" w:sz="4" w:space="0" w:color="auto"/>
              <w:right w:val="single" w:sz="4" w:space="0" w:color="000000"/>
            </w:tcBorders>
            <w:vAlign w:val="bottom"/>
            <w:hideMark/>
          </w:tcPr>
          <w:p w14:paraId="5A1D1FD2" w14:textId="77777777" w:rsidR="00B25D17" w:rsidRPr="00B25D17" w:rsidRDefault="00B25D17" w:rsidP="00576D56">
            <w:pPr>
              <w:rPr>
                <w:rFonts w:eastAsia="Times New Roman"/>
                <w:color w:val="000000"/>
                <w:sz w:val="24"/>
                <w:szCs w:val="24"/>
                <w:lang w:val="en-US" w:eastAsia="en-US"/>
              </w:rPr>
            </w:pPr>
            <w:r w:rsidRPr="00B25D17">
              <w:rPr>
                <w:rFonts w:eastAsia="Times New Roman"/>
                <w:color w:val="000000"/>
                <w:sz w:val="24"/>
                <w:szCs w:val="24"/>
                <w:lang w:val="en-US" w:eastAsia="en-US"/>
              </w:rPr>
              <w:t>Power Adapters to be provided</w:t>
            </w:r>
          </w:p>
        </w:tc>
      </w:tr>
      <w:tr w:rsidR="00B25D17" w:rsidRPr="00B25D17" w14:paraId="1CB840B2" w14:textId="77777777" w:rsidTr="00B25D17">
        <w:trPr>
          <w:trHeight w:val="340"/>
        </w:trPr>
        <w:tc>
          <w:tcPr>
            <w:tcW w:w="1060" w:type="dxa"/>
            <w:tcBorders>
              <w:top w:val="nil"/>
              <w:left w:val="single" w:sz="4" w:space="0" w:color="auto"/>
              <w:bottom w:val="single" w:sz="4" w:space="0" w:color="auto"/>
              <w:right w:val="single" w:sz="4" w:space="0" w:color="auto"/>
            </w:tcBorders>
            <w:noWrap/>
            <w:vAlign w:val="bottom"/>
            <w:hideMark/>
          </w:tcPr>
          <w:p w14:paraId="7048C275"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19</w:t>
            </w:r>
          </w:p>
        </w:tc>
        <w:tc>
          <w:tcPr>
            <w:tcW w:w="8400" w:type="dxa"/>
            <w:gridSpan w:val="2"/>
            <w:tcBorders>
              <w:top w:val="single" w:sz="4" w:space="0" w:color="auto"/>
              <w:left w:val="nil"/>
              <w:bottom w:val="single" w:sz="4" w:space="0" w:color="auto"/>
              <w:right w:val="single" w:sz="4" w:space="0" w:color="000000"/>
            </w:tcBorders>
            <w:vAlign w:val="bottom"/>
            <w:hideMark/>
          </w:tcPr>
          <w:p w14:paraId="325908ED" w14:textId="75840D3E" w:rsidR="00576D56" w:rsidRPr="00B25D17" w:rsidRDefault="00B25D17" w:rsidP="00576D56">
            <w:pPr>
              <w:jc w:val="center"/>
              <w:rPr>
                <w:rFonts w:eastAsia="Times New Roman"/>
                <w:color w:val="000000"/>
                <w:sz w:val="24"/>
                <w:szCs w:val="24"/>
                <w:lang w:val="en-US" w:eastAsia="en-US"/>
              </w:rPr>
            </w:pPr>
            <w:r w:rsidRPr="00B25D17">
              <w:rPr>
                <w:rFonts w:eastAsia="Times New Roman"/>
                <w:color w:val="000000"/>
                <w:sz w:val="24"/>
                <w:szCs w:val="24"/>
                <w:lang w:val="en-US" w:eastAsia="en-US"/>
              </w:rPr>
              <w:t xml:space="preserve">Heat Sink to be Provided along with the </w:t>
            </w:r>
            <w:r w:rsidR="00576D56">
              <w:rPr>
                <w:rFonts w:eastAsia="Times New Roman"/>
                <w:color w:val="000000"/>
                <w:sz w:val="24"/>
                <w:szCs w:val="24"/>
                <w:lang w:val="en-US" w:eastAsia="en-US"/>
              </w:rPr>
              <w:t>RF source</w:t>
            </w:r>
          </w:p>
        </w:tc>
      </w:tr>
      <w:tr w:rsidR="003A580C" w:rsidRPr="00B25D17" w14:paraId="1CEE13CF" w14:textId="77777777" w:rsidTr="003A580C">
        <w:trPr>
          <w:gridAfter w:val="1"/>
          <w:wAfter w:w="2175" w:type="dxa"/>
          <w:trHeight w:val="680"/>
        </w:trPr>
        <w:tc>
          <w:tcPr>
            <w:tcW w:w="1060" w:type="dxa"/>
            <w:tcBorders>
              <w:top w:val="nil"/>
              <w:left w:val="single" w:sz="4" w:space="0" w:color="auto"/>
              <w:bottom w:val="single" w:sz="4" w:space="0" w:color="auto"/>
              <w:right w:val="single" w:sz="4" w:space="0" w:color="auto"/>
            </w:tcBorders>
            <w:noWrap/>
            <w:vAlign w:val="bottom"/>
            <w:hideMark/>
          </w:tcPr>
          <w:p w14:paraId="6396A2E9" w14:textId="77777777" w:rsidR="003A580C" w:rsidRPr="00B25D17" w:rsidRDefault="003A580C"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20</w:t>
            </w:r>
          </w:p>
        </w:tc>
        <w:tc>
          <w:tcPr>
            <w:tcW w:w="6225" w:type="dxa"/>
            <w:tcBorders>
              <w:top w:val="nil"/>
              <w:left w:val="nil"/>
              <w:bottom w:val="single" w:sz="4" w:space="0" w:color="auto"/>
              <w:right w:val="single" w:sz="4" w:space="0" w:color="auto"/>
            </w:tcBorders>
            <w:noWrap/>
            <w:vAlign w:val="bottom"/>
            <w:hideMark/>
          </w:tcPr>
          <w:p w14:paraId="24F4B1F8" w14:textId="77777777" w:rsidR="003A580C" w:rsidRPr="00B25D17" w:rsidRDefault="003A580C" w:rsidP="00B25D17">
            <w:pPr>
              <w:rPr>
                <w:rFonts w:eastAsia="Times New Roman"/>
                <w:color w:val="000000"/>
                <w:sz w:val="24"/>
                <w:szCs w:val="24"/>
                <w:lang w:val="en-US" w:eastAsia="en-US"/>
              </w:rPr>
            </w:pPr>
            <w:r w:rsidRPr="00B25D17">
              <w:rPr>
                <w:rFonts w:eastAsia="Times New Roman"/>
                <w:color w:val="000000"/>
                <w:sz w:val="24"/>
                <w:szCs w:val="24"/>
                <w:lang w:val="en-US" w:eastAsia="en-US"/>
              </w:rPr>
              <w:t>Power consumption not more than 18 W</w:t>
            </w:r>
          </w:p>
        </w:tc>
      </w:tr>
      <w:tr w:rsidR="00B25D17" w:rsidRPr="00B25D17" w14:paraId="7459B18C" w14:textId="77777777" w:rsidTr="00B25D17">
        <w:trPr>
          <w:trHeight w:val="320"/>
        </w:trPr>
        <w:tc>
          <w:tcPr>
            <w:tcW w:w="1060" w:type="dxa"/>
            <w:tcBorders>
              <w:top w:val="nil"/>
              <w:left w:val="single" w:sz="4" w:space="0" w:color="auto"/>
              <w:bottom w:val="single" w:sz="4" w:space="0" w:color="auto"/>
              <w:right w:val="single" w:sz="4" w:space="0" w:color="auto"/>
            </w:tcBorders>
            <w:noWrap/>
            <w:vAlign w:val="bottom"/>
            <w:hideMark/>
          </w:tcPr>
          <w:p w14:paraId="747AA8BD"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21</w:t>
            </w:r>
          </w:p>
        </w:tc>
        <w:tc>
          <w:tcPr>
            <w:tcW w:w="8400" w:type="dxa"/>
            <w:gridSpan w:val="2"/>
            <w:tcBorders>
              <w:top w:val="single" w:sz="4" w:space="0" w:color="auto"/>
              <w:left w:val="nil"/>
              <w:bottom w:val="single" w:sz="4" w:space="0" w:color="auto"/>
              <w:right w:val="single" w:sz="4" w:space="0" w:color="auto"/>
            </w:tcBorders>
            <w:noWrap/>
            <w:vAlign w:val="bottom"/>
            <w:hideMark/>
          </w:tcPr>
          <w:p w14:paraId="20A851E0"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Weight not more than 1.5Kgs</w:t>
            </w:r>
          </w:p>
        </w:tc>
      </w:tr>
      <w:tr w:rsidR="00B25D17" w:rsidRPr="00B25D17" w14:paraId="31D9DA33" w14:textId="77777777" w:rsidTr="003A580C">
        <w:trPr>
          <w:trHeight w:val="320"/>
        </w:trPr>
        <w:tc>
          <w:tcPr>
            <w:tcW w:w="1060" w:type="dxa"/>
            <w:tcBorders>
              <w:top w:val="nil"/>
              <w:left w:val="single" w:sz="4" w:space="0" w:color="auto"/>
              <w:bottom w:val="single" w:sz="4" w:space="0" w:color="auto"/>
              <w:right w:val="single" w:sz="4" w:space="0" w:color="auto"/>
            </w:tcBorders>
            <w:noWrap/>
            <w:vAlign w:val="bottom"/>
            <w:hideMark/>
          </w:tcPr>
          <w:p w14:paraId="2FFD4A63" w14:textId="77777777" w:rsidR="00B25D17" w:rsidRPr="00B25D17" w:rsidRDefault="00B25D17" w:rsidP="00B25D17">
            <w:pPr>
              <w:jc w:val="right"/>
              <w:rPr>
                <w:rFonts w:eastAsia="Times New Roman"/>
                <w:color w:val="000000"/>
                <w:sz w:val="24"/>
                <w:szCs w:val="24"/>
                <w:lang w:val="en-US" w:eastAsia="en-US"/>
              </w:rPr>
            </w:pPr>
            <w:r w:rsidRPr="00B25D17">
              <w:rPr>
                <w:rFonts w:eastAsia="Times New Roman"/>
                <w:color w:val="000000"/>
                <w:sz w:val="24"/>
                <w:szCs w:val="24"/>
                <w:lang w:val="en-US" w:eastAsia="en-US"/>
              </w:rPr>
              <w:t>22</w:t>
            </w:r>
          </w:p>
        </w:tc>
        <w:tc>
          <w:tcPr>
            <w:tcW w:w="6225" w:type="dxa"/>
            <w:tcBorders>
              <w:top w:val="nil"/>
              <w:left w:val="nil"/>
              <w:bottom w:val="single" w:sz="4" w:space="0" w:color="auto"/>
              <w:right w:val="single" w:sz="4" w:space="0" w:color="auto"/>
            </w:tcBorders>
            <w:noWrap/>
            <w:vAlign w:val="bottom"/>
            <w:hideMark/>
          </w:tcPr>
          <w:p w14:paraId="231B7B7A"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Warranty</w:t>
            </w:r>
          </w:p>
        </w:tc>
        <w:tc>
          <w:tcPr>
            <w:tcW w:w="2175" w:type="dxa"/>
            <w:tcBorders>
              <w:top w:val="nil"/>
              <w:left w:val="nil"/>
              <w:bottom w:val="single" w:sz="4" w:space="0" w:color="auto"/>
              <w:right w:val="single" w:sz="4" w:space="0" w:color="auto"/>
            </w:tcBorders>
            <w:noWrap/>
            <w:vAlign w:val="bottom"/>
            <w:hideMark/>
          </w:tcPr>
          <w:p w14:paraId="705CC40B" w14:textId="77777777" w:rsidR="00B25D17" w:rsidRPr="00B25D17" w:rsidRDefault="00B25D17" w:rsidP="00B25D17">
            <w:pPr>
              <w:rPr>
                <w:rFonts w:eastAsia="Times New Roman"/>
                <w:color w:val="000000"/>
                <w:sz w:val="24"/>
                <w:szCs w:val="24"/>
                <w:lang w:val="en-US" w:eastAsia="en-US"/>
              </w:rPr>
            </w:pPr>
            <w:r w:rsidRPr="00B25D17">
              <w:rPr>
                <w:rFonts w:eastAsia="Times New Roman"/>
                <w:color w:val="000000"/>
                <w:sz w:val="24"/>
                <w:szCs w:val="24"/>
                <w:lang w:val="en-US" w:eastAsia="en-US"/>
              </w:rPr>
              <w:t xml:space="preserve"> 1 Year</w:t>
            </w:r>
          </w:p>
        </w:tc>
      </w:tr>
    </w:tbl>
    <w:p w14:paraId="141890DF" w14:textId="77777777" w:rsidR="00C115E4" w:rsidRPr="00C115E4" w:rsidRDefault="00C115E4" w:rsidP="00C115E4">
      <w:pPr>
        <w:spacing w:after="160" w:line="259" w:lineRule="auto"/>
        <w:ind w:left="720"/>
        <w:contextualSpacing/>
        <w:jc w:val="both"/>
        <w:rPr>
          <w:rFonts w:ascii="Times New Roman" w:eastAsia="Times New Roman" w:hAnsi="Times New Roman" w:cs="Times New Roman"/>
          <w:sz w:val="24"/>
          <w:szCs w:val="24"/>
          <w:lang w:eastAsia="en-US"/>
        </w:rPr>
      </w:pPr>
    </w:p>
    <w:p w14:paraId="1C79BED3" w14:textId="67CDBFB6" w:rsidR="008C1C77" w:rsidRPr="00C115E4" w:rsidRDefault="008C1C77" w:rsidP="008C1C77">
      <w:pPr>
        <w:rPr>
          <w:rStyle w:val="normaltextrun"/>
          <w:rFonts w:ascii="Times New Roman" w:hAnsi="Times New Roman" w:cs="Times New Roman"/>
          <w:b/>
          <w:bCs/>
          <w:sz w:val="24"/>
          <w:szCs w:val="24"/>
        </w:rPr>
      </w:pPr>
      <w:r w:rsidRPr="00C115E4">
        <w:rPr>
          <w:rStyle w:val="normaltextrun"/>
          <w:rFonts w:ascii="Times New Roman" w:hAnsi="Times New Roman" w:cs="Times New Roman"/>
          <w:b/>
          <w:bCs/>
          <w:sz w:val="24"/>
          <w:szCs w:val="24"/>
        </w:rPr>
        <w:t xml:space="preserve">TERMS &amp; CONDITIONS </w:t>
      </w:r>
    </w:p>
    <w:p w14:paraId="059A5642" w14:textId="3A04ABB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 Quotation should be for FREE DELIVERY at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or quoted on FOR destination basis, unless otherwise arranged. </w:t>
      </w:r>
    </w:p>
    <w:p w14:paraId="0CEBDEE6"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2. Prices quoted should be Net and minimum period of validity of the quotation SHOULD BE FOR 120 DAYS from the closing date. The prices quoted by the bidder shall be fixed for the duration of the contract and shall not be subject to adjustment on any account.</w:t>
      </w:r>
    </w:p>
    <w:p w14:paraId="4FD2C484" w14:textId="0D97C40B"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All duties and other levies payable by the supplier under the contract shall be included in the unit Price. Applicable taxes shall be quoted separately for all items. </w:t>
      </w:r>
      <w:r w:rsidR="00636A02"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may or may not provide DSIR certificate wherever GST exemption will be applicable. </w:t>
      </w:r>
    </w:p>
    <w:p w14:paraId="63C9E72C"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3. Quotations cannot be CORRECTED after submission. </w:t>
      </w:r>
    </w:p>
    <w:p w14:paraId="53B6806A" w14:textId="09E11766"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4. Any </w:t>
      </w:r>
      <w:proofErr w:type="spellStart"/>
      <w:r w:rsidRPr="00C115E4">
        <w:rPr>
          <w:rStyle w:val="normaltextrun"/>
          <w:rFonts w:ascii="Times New Roman" w:hAnsi="Times New Roman" w:cs="Times New Roman"/>
          <w:sz w:val="24"/>
          <w:szCs w:val="24"/>
        </w:rPr>
        <w:t>Quotationer</w:t>
      </w:r>
      <w:proofErr w:type="spellEnd"/>
      <w:r w:rsidRPr="00C115E4">
        <w:rPr>
          <w:rStyle w:val="normaltextrun"/>
          <w:rFonts w:ascii="Times New Roman" w:hAnsi="Times New Roman" w:cs="Times New Roman"/>
          <w:sz w:val="24"/>
          <w:szCs w:val="24"/>
        </w:rPr>
        <w:t xml:space="preserve"> already having any legal dispute with the institution need not submit the tender. </w:t>
      </w:r>
    </w:p>
    <w:p w14:paraId="2F9EAF9C" w14:textId="7476EE65"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5. Manufacturer’s NAME and the COUNTRY OF ORIGIN of the materials offered must be clearly specified failing which the Tender will not be considered. </w:t>
      </w:r>
    </w:p>
    <w:p w14:paraId="75C3B408" w14:textId="094CD4EC" w:rsidR="008C1C77" w:rsidRPr="00C115E4" w:rsidRDefault="00840E55" w:rsidP="00636A02">
      <w:pPr>
        <w:jc w:val="both"/>
        <w:rPr>
          <w:rStyle w:val="normaltextrun"/>
          <w:rFonts w:ascii="Times New Roman" w:hAnsi="Times New Roman" w:cs="Times New Roman"/>
          <w:sz w:val="24"/>
          <w:szCs w:val="24"/>
        </w:rPr>
      </w:pPr>
      <w:r>
        <w:rPr>
          <w:rStyle w:val="normaltextrun"/>
          <w:rFonts w:ascii="Times New Roman" w:hAnsi="Times New Roman" w:cs="Times New Roman"/>
          <w:sz w:val="24"/>
          <w:szCs w:val="24"/>
        </w:rPr>
        <w:t xml:space="preserve">6. </w:t>
      </w:r>
      <w:r w:rsidR="008C1C77" w:rsidRPr="00C115E4">
        <w:rPr>
          <w:rStyle w:val="normaltextrun"/>
          <w:rFonts w:ascii="Times New Roman" w:hAnsi="Times New Roman" w:cs="Times New Roman"/>
          <w:sz w:val="24"/>
          <w:szCs w:val="24"/>
        </w:rPr>
        <w:t xml:space="preserve">All the documents should be authenticated with official stamp and signature / signatures thereon by the bidder. </w:t>
      </w:r>
    </w:p>
    <w:p w14:paraId="6FDE983B" w14:textId="70F7048E"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8. The </w:t>
      </w:r>
      <w:r w:rsidR="001F74DC" w:rsidRPr="00C115E4">
        <w:rPr>
          <w:rStyle w:val="normaltextrun"/>
          <w:rFonts w:ascii="Times New Roman" w:hAnsi="Times New Roman" w:cs="Times New Roman"/>
          <w:sz w:val="24"/>
          <w:szCs w:val="24"/>
        </w:rPr>
        <w:t>Quotationer</w:t>
      </w:r>
      <w:r w:rsidR="001F74DC">
        <w:rPr>
          <w:rStyle w:val="normaltextrun"/>
          <w:rFonts w:ascii="Times New Roman" w:hAnsi="Times New Roman" w:cs="Times New Roman"/>
          <w:sz w:val="24"/>
          <w:szCs w:val="24"/>
        </w:rPr>
        <w:t>s</w:t>
      </w:r>
      <w:r w:rsidRPr="00C115E4">
        <w:rPr>
          <w:rStyle w:val="normaltextrun"/>
          <w:rFonts w:ascii="Times New Roman" w:hAnsi="Times New Roman" w:cs="Times New Roman"/>
          <w:sz w:val="24"/>
          <w:szCs w:val="24"/>
        </w:rPr>
        <w:t xml:space="preserve"> will not be titled to ask for any further information other than whether their tenders have been received or not. </w:t>
      </w:r>
    </w:p>
    <w:p w14:paraId="4982FD0E" w14:textId="12C810AD"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9. Submission of false document(s) / information by the bidder will result into the cancellation of </w:t>
      </w:r>
      <w:r w:rsidR="00840E55">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and the </w:t>
      </w:r>
      <w:r w:rsidR="00840E55">
        <w:rPr>
          <w:rStyle w:val="normaltextrun"/>
          <w:rFonts w:ascii="Times New Roman" w:hAnsi="Times New Roman" w:cs="Times New Roman"/>
          <w:sz w:val="24"/>
          <w:szCs w:val="24"/>
        </w:rPr>
        <w:t>Institute</w:t>
      </w:r>
      <w:r w:rsidRPr="00C115E4">
        <w:rPr>
          <w:rStyle w:val="normaltextrun"/>
          <w:rFonts w:ascii="Times New Roman" w:hAnsi="Times New Roman" w:cs="Times New Roman"/>
          <w:sz w:val="24"/>
          <w:szCs w:val="24"/>
        </w:rPr>
        <w:t xml:space="preserve"> may take strict action against that bidder. </w:t>
      </w:r>
    </w:p>
    <w:p w14:paraId="4132D209"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10. If the institution finds that the materials supplied are not of the contract quality or not according to the specification approved by the University or otherwise not satisfactory owing to any reason, of which the institution shall be the sole judge, the institution shall be entitled to refuse the acceptance of the said materials, cancel the order and buy its requirement elsewhere at supplier’s responsibility. </w:t>
      </w:r>
    </w:p>
    <w:p w14:paraId="55B075D7" w14:textId="49FB5308"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11. </w:t>
      </w:r>
      <w:proofErr w:type="spellStart"/>
      <w:r w:rsidR="00AB76A9">
        <w:rPr>
          <w:rStyle w:val="normaltextrun"/>
          <w:rFonts w:ascii="Times New Roman" w:hAnsi="Times New Roman" w:cs="Times New Roman"/>
          <w:sz w:val="24"/>
          <w:szCs w:val="24"/>
        </w:rPr>
        <w:t>Quotationer</w:t>
      </w:r>
      <w:r w:rsidRPr="00C115E4">
        <w:rPr>
          <w:rStyle w:val="normaltextrun"/>
          <w:rFonts w:ascii="Times New Roman" w:hAnsi="Times New Roman" w:cs="Times New Roman"/>
          <w:sz w:val="24"/>
          <w:szCs w:val="24"/>
        </w:rPr>
        <w:t>s</w:t>
      </w:r>
      <w:proofErr w:type="spellEnd"/>
      <w:r w:rsidRPr="00C115E4">
        <w:rPr>
          <w:rStyle w:val="normaltextrun"/>
          <w:rFonts w:ascii="Times New Roman" w:hAnsi="Times New Roman" w:cs="Times New Roman"/>
          <w:sz w:val="24"/>
          <w:szCs w:val="24"/>
        </w:rPr>
        <w:t xml:space="preserve"> must as far as possible, arrange to supply the materials according to the terms of delivery specified in the orders. If however, this is not possible, they shall clearly specify the time in which the delivery of the articles can be effected. This delivery time must be strictly adhered to. Failure to supply within the specified time will lead to cancellation of the order without notice. </w:t>
      </w:r>
    </w:p>
    <w:p w14:paraId="6DA59963" w14:textId="0E461FF5"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12. Being the lowest bidder (L1) in term of quoted amount (incl. all) may not be the only condition to receive the order, other criteria like having PAN, GSTIN, location of the office, and</w:t>
      </w:r>
      <w:r w:rsidR="00636A02" w:rsidRPr="00C115E4">
        <w:rPr>
          <w:rStyle w:val="normaltextrun"/>
          <w:rFonts w:ascii="Times New Roman" w:hAnsi="Times New Roman" w:cs="Times New Roman"/>
          <w:sz w:val="24"/>
          <w:szCs w:val="24"/>
        </w:rPr>
        <w:t xml:space="preserve"> </w:t>
      </w:r>
      <w:r w:rsidRPr="00C115E4">
        <w:rPr>
          <w:rStyle w:val="normaltextrun"/>
          <w:rFonts w:ascii="Times New Roman" w:hAnsi="Times New Roman" w:cs="Times New Roman"/>
          <w:sz w:val="24"/>
          <w:szCs w:val="24"/>
        </w:rPr>
        <w:t>equipment/software’s technical merit and advantage for the ongoing research work etc. may also be considered during the selection of the eligible bidder. The decision of the institution in such a case will be the final. For authenticity/genuineness of the quoted product, the firm should be a reputable, well established and suppliers of the goods or services as part of their normal business.</w:t>
      </w:r>
    </w:p>
    <w:p w14:paraId="04FA5478" w14:textId="49AD23B6"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lastRenderedPageBreak/>
        <w:t>13. In case the selected bidder is unable to supply the items after being selected to supply the items or after receiving the respective order from the institution, the bidder should immediately inform the Authority about the same by e-mail. Decision of the institution in such case will be the final.</w:t>
      </w:r>
    </w:p>
    <w:p w14:paraId="1287297B" w14:textId="77777777" w:rsidR="008C1C77" w:rsidRPr="00C115E4" w:rsidRDefault="008C1C77" w:rsidP="00636A02">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14. If any tenderer proposes to charge GST &amp; Delivery charges, in addition to his quoted rates this fact should be stated specifically in his quotation. In the absence of such statement the rate quoted will be deemed to be inclusive of GST &amp; Delivery charges. </w:t>
      </w:r>
    </w:p>
    <w:p w14:paraId="664F1BC3" w14:textId="7F1E904D"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15. Payment will be made </w:t>
      </w:r>
      <w:r w:rsidR="00AB76A9">
        <w:rPr>
          <w:rStyle w:val="normaltextrun"/>
          <w:rFonts w:ascii="Times New Roman" w:hAnsi="Times New Roman" w:cs="Times New Roman"/>
          <w:sz w:val="24"/>
          <w:szCs w:val="24"/>
        </w:rPr>
        <w:t>on the basis of LC</w:t>
      </w:r>
      <w:r w:rsidR="00F170DE">
        <w:rPr>
          <w:rStyle w:val="normaltextrun"/>
          <w:rFonts w:ascii="Times New Roman" w:hAnsi="Times New Roman" w:cs="Times New Roman"/>
          <w:sz w:val="24"/>
          <w:szCs w:val="24"/>
        </w:rPr>
        <w:t xml:space="preserve"> (if required)</w:t>
      </w:r>
      <w:r w:rsidRPr="00C115E4">
        <w:rPr>
          <w:rStyle w:val="normaltextrun"/>
          <w:rFonts w:ascii="Times New Roman" w:hAnsi="Times New Roman" w:cs="Times New Roman"/>
          <w:sz w:val="24"/>
          <w:szCs w:val="24"/>
        </w:rPr>
        <w:t xml:space="preserve">. </w:t>
      </w:r>
    </w:p>
    <w:p w14:paraId="03E8FE01" w14:textId="3318722C"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16. </w:t>
      </w:r>
      <w:r w:rsidR="00B55A3E" w:rsidRPr="00C115E4">
        <w:rPr>
          <w:rStyle w:val="normaltextrun"/>
          <w:rFonts w:ascii="Times New Roman" w:hAnsi="Times New Roman" w:cs="Times New Roman"/>
          <w:sz w:val="24"/>
          <w:szCs w:val="24"/>
        </w:rPr>
        <w:t>Non-Compliance</w:t>
      </w:r>
      <w:r w:rsidRPr="00C115E4">
        <w:rPr>
          <w:rStyle w:val="normaltextrun"/>
          <w:rFonts w:ascii="Times New Roman" w:hAnsi="Times New Roman" w:cs="Times New Roman"/>
          <w:sz w:val="24"/>
          <w:szCs w:val="24"/>
        </w:rPr>
        <w:t xml:space="preserve"> of an order may lead to cancellation of enlistment and no enquiry will be issued in future. </w:t>
      </w:r>
    </w:p>
    <w:p w14:paraId="1C653100"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Up to 10% of bill value may be deducted for default on delivery. </w:t>
      </w:r>
    </w:p>
    <w:p w14:paraId="71158F29"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17. Deduction of all taxes as per norms for each Bill/Invoice shall be made by the Authority at the time of payment. </w:t>
      </w:r>
    </w:p>
    <w:p w14:paraId="632200A4" w14:textId="5611FD20"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18. Any dispute which may arise between the bidder and the institution regarding this bidding shall be referred to the </w:t>
      </w:r>
      <w:r w:rsidR="00EE1576">
        <w:rPr>
          <w:rStyle w:val="normaltextrun"/>
          <w:rFonts w:ascii="Times New Roman" w:hAnsi="Times New Roman" w:cs="Times New Roman"/>
          <w:sz w:val="24"/>
          <w:szCs w:val="24"/>
        </w:rPr>
        <w:t>Director</w:t>
      </w:r>
      <w:r w:rsidRPr="00C115E4">
        <w:rPr>
          <w:rStyle w:val="normaltextrun"/>
          <w:rFonts w:ascii="Times New Roman" w:hAnsi="Times New Roman" w:cs="Times New Roman"/>
          <w:sz w:val="24"/>
          <w:szCs w:val="24"/>
        </w:rPr>
        <w:t xml:space="preserve">,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whose decision shall be final and binding in this regard. </w:t>
      </w:r>
    </w:p>
    <w:p w14:paraId="2A7F9162" w14:textId="77777777"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19. PAN, GSTIN and Bank details of the bidder are to be mentioned in the bill/ invoice. </w:t>
      </w:r>
    </w:p>
    <w:p w14:paraId="7AF93577" w14:textId="0BC1FD92" w:rsidR="008C1C77" w:rsidRPr="00C115E4" w:rsidRDefault="008C1C77" w:rsidP="004B19AA">
      <w:pPr>
        <w:jc w:val="both"/>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20. Dealership Certificate: The bidder/tenderer should be either a manufacturer or authorized dealer of the foreign/Indian manufacturer. Dealers or Agents quoting on behalf of Manufacturer must enclose valid dealership certificate. If the quotation is being submitted by dealer, the after sales service will be responsibility of that dealer only. </w:t>
      </w:r>
      <w:r w:rsidR="007F31D4" w:rsidRPr="00C115E4">
        <w:rPr>
          <w:rStyle w:val="normaltextrun"/>
          <w:rFonts w:ascii="Times New Roman" w:hAnsi="Times New Roman" w:cs="Times New Roman"/>
          <w:sz w:val="24"/>
          <w:szCs w:val="24"/>
        </w:rPr>
        <w:t>TCG CREST, Kolkata</w:t>
      </w:r>
      <w:r w:rsidRPr="00C115E4">
        <w:rPr>
          <w:rStyle w:val="normaltextrun"/>
          <w:rFonts w:ascii="Times New Roman" w:hAnsi="Times New Roman" w:cs="Times New Roman"/>
          <w:sz w:val="24"/>
          <w:szCs w:val="24"/>
        </w:rPr>
        <w:t xml:space="preserve"> will not directly coordinate with the manufacturers. </w:t>
      </w:r>
    </w:p>
    <w:p w14:paraId="45850067" w14:textId="122F2153" w:rsidR="008C1C77" w:rsidRPr="00C115E4" w:rsidRDefault="008C1C77" w:rsidP="008C1C77">
      <w:pPr>
        <w:rPr>
          <w:rStyle w:val="normaltextrun"/>
          <w:rFonts w:ascii="Times New Roman" w:hAnsi="Times New Roman" w:cs="Times New Roman"/>
          <w:sz w:val="24"/>
          <w:szCs w:val="24"/>
        </w:rPr>
      </w:pPr>
      <w:r w:rsidRPr="00C115E4">
        <w:rPr>
          <w:rStyle w:val="normaltextrun"/>
          <w:rFonts w:ascii="Times New Roman" w:hAnsi="Times New Roman" w:cs="Times New Roman"/>
          <w:sz w:val="24"/>
          <w:szCs w:val="24"/>
        </w:rPr>
        <w:t xml:space="preserve">21. The institution reserves the right to accept or reject any </w:t>
      </w:r>
      <w:r w:rsidR="00EE1576">
        <w:rPr>
          <w:rStyle w:val="normaltextrun"/>
          <w:rFonts w:ascii="Times New Roman" w:hAnsi="Times New Roman" w:cs="Times New Roman"/>
          <w:sz w:val="24"/>
          <w:szCs w:val="24"/>
        </w:rPr>
        <w:t>quotation</w:t>
      </w:r>
      <w:r w:rsidRPr="00C115E4">
        <w:rPr>
          <w:rStyle w:val="normaltextrun"/>
          <w:rFonts w:ascii="Times New Roman" w:hAnsi="Times New Roman" w:cs="Times New Roman"/>
          <w:sz w:val="24"/>
          <w:szCs w:val="24"/>
        </w:rPr>
        <w:t xml:space="preserve"> without showing any reason.</w:t>
      </w:r>
    </w:p>
    <w:p w14:paraId="1A6D5818" w14:textId="77777777" w:rsidR="008C1C77" w:rsidRPr="00C115E4" w:rsidRDefault="008C1C77" w:rsidP="008C1C77">
      <w:pPr>
        <w:rPr>
          <w:rStyle w:val="normaltextrun"/>
          <w:rFonts w:ascii="Times New Roman" w:hAnsi="Times New Roman" w:cs="Times New Roman"/>
          <w:sz w:val="24"/>
          <w:szCs w:val="24"/>
        </w:rPr>
      </w:pPr>
    </w:p>
    <w:p w14:paraId="5407A200" w14:textId="734054FA" w:rsidR="007603EB" w:rsidRPr="00C115E4" w:rsidRDefault="007603EB" w:rsidP="008C1C77">
      <w:pPr>
        <w:rPr>
          <w:rStyle w:val="normaltextrun"/>
          <w:rFonts w:ascii="Times New Roman" w:hAnsi="Times New Roman" w:cs="Times New Roman"/>
          <w:sz w:val="24"/>
          <w:szCs w:val="24"/>
        </w:rPr>
      </w:pPr>
    </w:p>
    <w:sectPr w:rsidR="007603EB" w:rsidRPr="00C115E4" w:rsidSect="003610E2">
      <w:headerReference w:type="default" r:id="rId10"/>
      <w:footerReference w:type="default" r:id="rId11"/>
      <w:headerReference w:type="first" r:id="rId12"/>
      <w:footerReference w:type="first" r:id="rId13"/>
      <w:pgSz w:w="11907" w:h="16840" w:code="9"/>
      <w:pgMar w:top="1440" w:right="1440" w:bottom="1440" w:left="1440" w:header="425"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FEF0B7" w14:textId="77777777" w:rsidR="004A53D8" w:rsidRDefault="004A53D8" w:rsidP="00A86445">
      <w:r>
        <w:separator/>
      </w:r>
    </w:p>
  </w:endnote>
  <w:endnote w:type="continuationSeparator" w:id="0">
    <w:p w14:paraId="74642C53" w14:textId="77777777" w:rsidR="004A53D8" w:rsidRDefault="004A53D8" w:rsidP="00A86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uphinPlain">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154479"/>
      <w:docPartObj>
        <w:docPartGallery w:val="Page Numbers (Bottom of Page)"/>
        <w:docPartUnique/>
      </w:docPartObj>
    </w:sdtPr>
    <w:sdtEndPr>
      <w:rPr>
        <w:noProof/>
      </w:rPr>
    </w:sdtEndPr>
    <w:sdtContent>
      <w:p w14:paraId="2903CBC8" w14:textId="77777777" w:rsidR="00081FC3" w:rsidRDefault="00081FC3">
        <w:pPr>
          <w:pStyle w:val="Footer"/>
          <w:jc w:val="right"/>
        </w:pPr>
        <w:r>
          <w:fldChar w:fldCharType="begin"/>
        </w:r>
        <w:r>
          <w:instrText xml:space="preserve"> PAGE   \* MERGEFORMAT </w:instrText>
        </w:r>
        <w:r>
          <w:fldChar w:fldCharType="separate"/>
        </w:r>
        <w:r w:rsidR="009B1E7C">
          <w:rPr>
            <w:noProof/>
          </w:rPr>
          <w:t>2</w:t>
        </w:r>
        <w:r>
          <w:rPr>
            <w:noProof/>
          </w:rPr>
          <w:fldChar w:fldCharType="end"/>
        </w:r>
      </w:p>
    </w:sdtContent>
  </w:sdt>
  <w:p w14:paraId="049F31CB" w14:textId="77777777" w:rsidR="003F4F8E" w:rsidRDefault="003F4F8E" w:rsidP="003F429B">
    <w:pPr>
      <w:pStyle w:val="Footer"/>
      <w:jc w:val="center"/>
    </w:pPr>
  </w:p>
  <w:p w14:paraId="14EE8AA0" w14:textId="77777777" w:rsidR="00F60664" w:rsidRDefault="00F6066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2659FB" w:rsidRDefault="002659FB" w:rsidP="002659FB">
    <w:pPr>
      <w:pStyle w:val="Footer"/>
      <w:jc w:val="center"/>
    </w:pPr>
  </w:p>
  <w:p w14:paraId="085CC963" w14:textId="77777777" w:rsidR="002659FB" w:rsidRDefault="002659FB">
    <w:pPr>
      <w:pStyle w:val="Footer"/>
    </w:pPr>
    <w:r>
      <w:rPr>
        <w:noProof/>
        <w:lang w:val="en-IN" w:eastAsia="en-IN"/>
      </w:rPr>
      <mc:AlternateContent>
        <mc:Choice Requires="wps">
          <w:drawing>
            <wp:anchor distT="0" distB="0" distL="114300" distR="114300" simplePos="0" relativeHeight="251668480" behindDoc="0" locked="0" layoutInCell="1" allowOverlap="1" wp14:anchorId="4F2CD4FD" wp14:editId="05F3DA7C">
              <wp:simplePos x="0" y="0"/>
              <wp:positionH relativeFrom="column">
                <wp:posOffset>-1044575</wp:posOffset>
              </wp:positionH>
              <wp:positionV relativeFrom="paragraph">
                <wp:posOffset>572770</wp:posOffset>
              </wp:positionV>
              <wp:extent cx="7920000" cy="9525"/>
              <wp:effectExtent l="19050" t="38100" r="43180" b="47625"/>
              <wp:wrapNone/>
              <wp:docPr id="6" name="Straight Connector 6"/>
              <wp:cNvGraphicFramePr/>
              <a:graphic xmlns:a="http://schemas.openxmlformats.org/drawingml/2006/main">
                <a:graphicData uri="http://schemas.microsoft.com/office/word/2010/wordprocessingShape">
                  <wps:wsp>
                    <wps:cNvCnPr/>
                    <wps:spPr>
                      <a:xfrm flipV="1">
                        <a:off x="0" y="0"/>
                        <a:ext cx="7920000" cy="9525"/>
                      </a:xfrm>
                      <a:prstGeom prst="line">
                        <a:avLst/>
                      </a:prstGeom>
                      <a:ln w="76200"/>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w:pict w14:anchorId="54FCBF02">
            <v:line id="Straight Connector 6" style="position:absolute;flip:y;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4472c4 [3204]" strokeweight="6pt" from="-82.25pt,45.1pt" to="541.35pt,45.85pt" w14:anchorId="63E47F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">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BC72" w14:textId="77777777" w:rsidR="004A53D8" w:rsidRDefault="004A53D8" w:rsidP="00A86445">
      <w:r>
        <w:separator/>
      </w:r>
    </w:p>
  </w:footnote>
  <w:footnote w:type="continuationSeparator" w:id="0">
    <w:p w14:paraId="51E7E566" w14:textId="77777777" w:rsidR="004A53D8" w:rsidRDefault="004A53D8" w:rsidP="00A864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8069D" w14:paraId="0A37501D" w14:textId="77777777" w:rsidTr="0028069D">
      <w:trPr>
        <w:trHeight w:val="1396"/>
      </w:trPr>
      <w:tc>
        <w:tcPr>
          <w:tcW w:w="2547" w:type="dxa"/>
        </w:tcPr>
        <w:p w14:paraId="5DAB6C7B" w14:textId="77777777" w:rsidR="0028069D" w:rsidRDefault="0028069D" w:rsidP="0028069D">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263C3A2E" wp14:editId="6F90BF64">
                <wp:extent cx="1562100" cy="609653"/>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02EB378F" w14:textId="77777777" w:rsidR="0028069D" w:rsidRDefault="0028069D" w:rsidP="0028069D">
          <w:pPr>
            <w:pStyle w:val="Heading2"/>
            <w:spacing w:before="0" w:after="150" w:line="360" w:lineRule="atLeast"/>
            <w:rPr>
              <w:rFonts w:ascii="DauphinPlain" w:hAnsi="DauphinPlain" w:cs="Open Sans"/>
              <w:b/>
              <w:bCs/>
              <w:color w:val="000000"/>
            </w:rPr>
          </w:pPr>
        </w:p>
      </w:tc>
      <w:tc>
        <w:tcPr>
          <w:tcW w:w="7802" w:type="dxa"/>
        </w:tcPr>
        <w:p w14:paraId="6A05A809" w14:textId="77777777" w:rsidR="0028069D" w:rsidRDefault="0028069D" w:rsidP="0028069D">
          <w:pPr>
            <w:rPr>
              <w:rFonts w:ascii="DauphinPlain" w:hAnsi="DauphinPlain" w:cs="Open Sans"/>
              <w:b/>
              <w:bCs/>
              <w:color w:val="000000"/>
            </w:rPr>
          </w:pPr>
        </w:p>
      </w:tc>
    </w:tr>
  </w:tbl>
  <w:p w14:paraId="5A39BBE3" w14:textId="77777777" w:rsidR="00A86445" w:rsidRDefault="00A86445">
    <w:pPr>
      <w:pStyle w:val="Header"/>
    </w:pPr>
  </w:p>
  <w:p w14:paraId="7BF89E95" w14:textId="77777777" w:rsidR="00F60664" w:rsidRDefault="00F6066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3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283"/>
      <w:gridCol w:w="7802"/>
    </w:tblGrid>
    <w:tr w:rsidR="002659FB" w14:paraId="6FD2D5CA" w14:textId="77777777" w:rsidTr="004F58FB">
      <w:trPr>
        <w:trHeight w:val="1396"/>
      </w:trPr>
      <w:tc>
        <w:tcPr>
          <w:tcW w:w="2547" w:type="dxa"/>
        </w:tcPr>
        <w:p w14:paraId="44EAFD9C" w14:textId="77777777" w:rsidR="002659FB" w:rsidRDefault="002659FB" w:rsidP="002659FB">
          <w:pPr>
            <w:pStyle w:val="Heading2"/>
            <w:spacing w:before="0" w:after="150" w:line="360" w:lineRule="atLeast"/>
            <w:rPr>
              <w:rFonts w:ascii="DauphinPlain" w:hAnsi="DauphinPlain" w:cs="Open Sans"/>
              <w:b/>
              <w:bCs/>
              <w:color w:val="000000"/>
            </w:rPr>
          </w:pPr>
          <w:r>
            <w:rPr>
              <w:b/>
              <w:noProof/>
              <w:color w:val="2D66B0"/>
              <w:lang w:val="en-IN" w:eastAsia="en-IN"/>
            </w:rPr>
            <w:drawing>
              <wp:inline distT="0" distB="0" distL="0" distR="0" wp14:anchorId="484ACE26" wp14:editId="78D3604B">
                <wp:extent cx="1562100" cy="60965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black.png"/>
                        <pic:cNvPicPr/>
                      </pic:nvPicPr>
                      <pic:blipFill>
                        <a:blip r:embed="rId1">
                          <a:extLst>
                            <a:ext uri="{28A0092B-C50C-407E-A947-70E740481C1C}">
                              <a14:useLocalDpi xmlns:a14="http://schemas.microsoft.com/office/drawing/2010/main" val="0"/>
                            </a:ext>
                          </a:extLst>
                        </a:blip>
                        <a:stretch>
                          <a:fillRect/>
                        </a:stretch>
                      </pic:blipFill>
                      <pic:spPr>
                        <a:xfrm>
                          <a:off x="0" y="0"/>
                          <a:ext cx="1569060" cy="612369"/>
                        </a:xfrm>
                        <a:prstGeom prst="rect">
                          <a:avLst/>
                        </a:prstGeom>
                      </pic:spPr>
                    </pic:pic>
                  </a:graphicData>
                </a:graphic>
              </wp:inline>
            </w:drawing>
          </w:r>
        </w:p>
      </w:tc>
      <w:tc>
        <w:tcPr>
          <w:tcW w:w="283" w:type="dxa"/>
        </w:tcPr>
        <w:p w14:paraId="3494BCEE" w14:textId="77777777" w:rsidR="003610E2" w:rsidRDefault="003610E2" w:rsidP="002659FB">
          <w:pPr>
            <w:pStyle w:val="Heading2"/>
            <w:spacing w:before="0" w:after="150" w:line="360" w:lineRule="atLeast"/>
            <w:rPr>
              <w:rFonts w:ascii="DauphinPlain" w:hAnsi="DauphinPlain" w:cs="Open Sans"/>
              <w:b/>
              <w:bCs/>
              <w:color w:val="000000"/>
            </w:rPr>
          </w:pPr>
          <w:r>
            <w:rPr>
              <w:noProof/>
              <w:lang w:val="en-IN" w:eastAsia="en-IN"/>
            </w:rPr>
            <mc:AlternateContent>
              <mc:Choice Requires="wps">
                <w:drawing>
                  <wp:anchor distT="0" distB="0" distL="114300" distR="114300" simplePos="0" relativeHeight="251665408" behindDoc="0" locked="0" layoutInCell="1" allowOverlap="1" wp14:anchorId="709A783B" wp14:editId="71036704">
                    <wp:simplePos x="0" y="0"/>
                    <wp:positionH relativeFrom="column">
                      <wp:posOffset>26670</wp:posOffset>
                    </wp:positionH>
                    <wp:positionV relativeFrom="paragraph">
                      <wp:posOffset>-156210</wp:posOffset>
                    </wp:positionV>
                    <wp:extent cx="0" cy="1009650"/>
                    <wp:effectExtent l="0" t="0" r="19050" b="19050"/>
                    <wp:wrapNone/>
                    <wp:docPr id="1" name="Straight Connector 1"/>
                    <wp:cNvGraphicFramePr/>
                    <a:graphic xmlns:a="http://schemas.openxmlformats.org/drawingml/2006/main">
                      <a:graphicData uri="http://schemas.microsoft.com/office/word/2010/wordprocessingShape">
                        <wps:wsp>
                          <wps:cNvCnPr/>
                          <wps:spPr>
                            <a:xfrm flipH="1">
                              <a:off x="0" y="0"/>
                              <a:ext cx="0" cy="100965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62A56E48">
                  <v:line id="Straight Connector 1"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3204]" strokeweight="1.5pt" from="2.1pt,-12.3pt" to="2.1pt,67.2pt" w14:anchorId="19EDE2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">
                    <v:stroke joinstyle="miter"/>
                  </v:line>
                </w:pict>
              </mc:Fallback>
            </mc:AlternateContent>
          </w:r>
        </w:p>
        <w:p w14:paraId="4B94D5A5" w14:textId="77777777" w:rsidR="003610E2" w:rsidRPr="003610E2" w:rsidRDefault="003610E2" w:rsidP="003610E2">
          <w:pPr>
            <w:rPr>
              <w:lang w:val="en-US" w:eastAsia="en-US"/>
            </w:rPr>
          </w:pPr>
        </w:p>
        <w:p w14:paraId="3DEEC669" w14:textId="77777777" w:rsidR="003610E2" w:rsidRPr="003610E2" w:rsidRDefault="003610E2" w:rsidP="003610E2">
          <w:pPr>
            <w:rPr>
              <w:lang w:val="en-US" w:eastAsia="en-US"/>
            </w:rPr>
          </w:pPr>
        </w:p>
        <w:p w14:paraId="3656B9AB" w14:textId="77777777" w:rsidR="002659FB" w:rsidRPr="003610E2" w:rsidRDefault="002659FB" w:rsidP="003610E2">
          <w:pPr>
            <w:rPr>
              <w:lang w:val="en-US" w:eastAsia="en-US"/>
            </w:rPr>
          </w:pPr>
        </w:p>
      </w:tc>
      <w:tc>
        <w:tcPr>
          <w:tcW w:w="7802" w:type="dxa"/>
        </w:tcPr>
        <w:p w14:paraId="1360F73F" w14:textId="77777777" w:rsidR="002659FB" w:rsidRPr="004A74A1" w:rsidRDefault="002659FB" w:rsidP="002659FB">
          <w:pPr>
            <w:rPr>
              <w:b/>
              <w:color w:val="2D66B0"/>
            </w:rPr>
          </w:pPr>
          <w:r w:rsidRPr="004A74A1">
            <w:rPr>
              <w:b/>
              <w:color w:val="2D66B0"/>
            </w:rPr>
            <w:t>TCG CENTRES FOR RESEARCH AND EDUCATION IN SCIENCE AND TECHNOLOGY</w:t>
          </w:r>
        </w:p>
        <w:p w14:paraId="623E5B78" w14:textId="77777777" w:rsidR="003314BA" w:rsidRDefault="003314BA" w:rsidP="003314BA">
          <w:pPr>
            <w:jc w:val="both"/>
          </w:pPr>
          <w:r>
            <w:t>1st Floor, Tower 1, Bengal Eco Intelligent Park (</w:t>
          </w:r>
          <w:proofErr w:type="spellStart"/>
          <w:r>
            <w:t>Techna</w:t>
          </w:r>
          <w:proofErr w:type="spellEnd"/>
          <w:r>
            <w:t xml:space="preserve"> Building),</w:t>
          </w:r>
        </w:p>
        <w:p w14:paraId="0E62FC00" w14:textId="77777777" w:rsidR="002659FB" w:rsidRDefault="003314BA" w:rsidP="003314BA">
          <w:pPr>
            <w:jc w:val="both"/>
          </w:pPr>
          <w:r>
            <w:t>Block EM, Plot No 3, Sector V, Salt Lake, Kolkata 700091</w:t>
          </w:r>
          <w:r w:rsidR="002659FB">
            <w:t xml:space="preserve"> </w:t>
          </w:r>
        </w:p>
        <w:p w14:paraId="2ACCAC09" w14:textId="77777777" w:rsidR="002659FB" w:rsidRDefault="002659FB" w:rsidP="002659FB">
          <w:pPr>
            <w:rPr>
              <w:rFonts w:ascii="DauphinPlain" w:hAnsi="DauphinPlain" w:cs="Open Sans"/>
              <w:b/>
              <w:bCs/>
              <w:color w:val="000000"/>
            </w:rPr>
          </w:pPr>
          <w:r>
            <w:t xml:space="preserve">Website: </w:t>
          </w:r>
          <w:hyperlink r:id="rId2" w:history="1">
            <w:r w:rsidR="003314BA" w:rsidRPr="000F4CBF">
              <w:rPr>
                <w:rStyle w:val="Hyperlink"/>
              </w:rPr>
              <w:t>https://www.tcgcrest.org</w:t>
            </w:r>
          </w:hyperlink>
          <w:r w:rsidR="003314BA">
            <w:t xml:space="preserve"> </w:t>
          </w:r>
        </w:p>
      </w:tc>
    </w:tr>
  </w:tbl>
  <w:p w14:paraId="45FB0818" w14:textId="77777777" w:rsidR="002659FB" w:rsidRDefault="003610E2" w:rsidP="003610E2">
    <w:pPr>
      <w:pStyle w:val="Header"/>
      <w:tabs>
        <w:tab w:val="clear" w:pos="4513"/>
        <w:tab w:val="clear" w:pos="9026"/>
        <w:tab w:val="left" w:pos="2993"/>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0028"/>
    <w:multiLevelType w:val="hybridMultilevel"/>
    <w:tmpl w:val="E2AC8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F2748B"/>
    <w:multiLevelType w:val="hybridMultilevel"/>
    <w:tmpl w:val="952897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080A44"/>
    <w:multiLevelType w:val="hybridMultilevel"/>
    <w:tmpl w:val="AD16A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1555A6"/>
    <w:multiLevelType w:val="hybridMultilevel"/>
    <w:tmpl w:val="3504598C"/>
    <w:lvl w:ilvl="0" w:tplc="4009000B">
      <w:start w:val="1"/>
      <w:numFmt w:val="bullet"/>
      <w:lvlText w:val=""/>
      <w:lvlJc w:val="left"/>
      <w:pPr>
        <w:ind w:left="360" w:hanging="360"/>
      </w:pPr>
      <w:rPr>
        <w:rFonts w:ascii="Wingdings" w:hAnsi="Wingdings"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15:restartNumberingAfterBreak="0">
    <w:nsid w:val="08930E4D"/>
    <w:multiLevelType w:val="hybridMultilevel"/>
    <w:tmpl w:val="80BC3A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B3D57A7"/>
    <w:multiLevelType w:val="hybridMultilevel"/>
    <w:tmpl w:val="D7F0C17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B933310"/>
    <w:multiLevelType w:val="hybridMultilevel"/>
    <w:tmpl w:val="38FC66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266127F"/>
    <w:multiLevelType w:val="hybridMultilevel"/>
    <w:tmpl w:val="B0F42D1A"/>
    <w:lvl w:ilvl="0" w:tplc="E9589062">
      <w:start w:val="1"/>
      <w:numFmt w:val="lowerLetter"/>
      <w:lvlText w:val="%1."/>
      <w:lvlJc w:val="left"/>
      <w:pPr>
        <w:ind w:left="720" w:hanging="360"/>
      </w:pPr>
      <w:rPr>
        <w:rFonts w:ascii="Calibri" w:hAnsi="Calibri" w:hint="default"/>
        <w:b w:val="0"/>
        <w:i w:val="0"/>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60F0107"/>
    <w:multiLevelType w:val="hybridMultilevel"/>
    <w:tmpl w:val="D1C0372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1B0541C0"/>
    <w:multiLevelType w:val="hybridMultilevel"/>
    <w:tmpl w:val="FFFFFFFF"/>
    <w:lvl w:ilvl="0" w:tplc="40090015">
      <w:start w:val="2"/>
      <w:numFmt w:val="upperLetter"/>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0" w15:restartNumberingAfterBreak="0">
    <w:nsid w:val="1B1D4C1A"/>
    <w:multiLevelType w:val="multilevel"/>
    <w:tmpl w:val="9C8AEE1E"/>
    <w:lvl w:ilvl="0">
      <w:start w:val="1"/>
      <w:numFmt w:val="decimal"/>
      <w:lvlText w:val="%1."/>
      <w:lvlJc w:val="left"/>
      <w:pPr>
        <w:tabs>
          <w:tab w:val="num" w:pos="-450"/>
        </w:tabs>
        <w:ind w:left="360" w:hanging="360"/>
      </w:pPr>
    </w:lvl>
    <w:lvl w:ilvl="1">
      <w:start w:val="1"/>
      <w:numFmt w:val="lowerLetter"/>
      <w:lvlText w:val="%2."/>
      <w:lvlJc w:val="left"/>
      <w:pPr>
        <w:tabs>
          <w:tab w:val="num" w:pos="-450"/>
        </w:tabs>
        <w:ind w:left="990" w:hanging="360"/>
      </w:pPr>
    </w:lvl>
    <w:lvl w:ilvl="2">
      <w:start w:val="1"/>
      <w:numFmt w:val="lowerRoman"/>
      <w:lvlText w:val="%3."/>
      <w:lvlJc w:val="right"/>
      <w:pPr>
        <w:tabs>
          <w:tab w:val="num" w:pos="-450"/>
        </w:tabs>
        <w:ind w:left="1710" w:hanging="180"/>
      </w:pPr>
    </w:lvl>
    <w:lvl w:ilvl="3">
      <w:start w:val="1"/>
      <w:numFmt w:val="decimal"/>
      <w:lvlText w:val="%4."/>
      <w:lvlJc w:val="left"/>
      <w:pPr>
        <w:tabs>
          <w:tab w:val="num" w:pos="-450"/>
        </w:tabs>
        <w:ind w:left="2430" w:hanging="360"/>
      </w:pPr>
    </w:lvl>
    <w:lvl w:ilvl="4">
      <w:start w:val="1"/>
      <w:numFmt w:val="lowerLetter"/>
      <w:lvlText w:val="%5."/>
      <w:lvlJc w:val="left"/>
      <w:pPr>
        <w:tabs>
          <w:tab w:val="num" w:pos="-450"/>
        </w:tabs>
        <w:ind w:left="3150" w:hanging="360"/>
      </w:pPr>
    </w:lvl>
    <w:lvl w:ilvl="5">
      <w:start w:val="1"/>
      <w:numFmt w:val="lowerRoman"/>
      <w:lvlText w:val="%6."/>
      <w:lvlJc w:val="right"/>
      <w:pPr>
        <w:tabs>
          <w:tab w:val="num" w:pos="-450"/>
        </w:tabs>
        <w:ind w:left="3870" w:hanging="180"/>
      </w:pPr>
    </w:lvl>
    <w:lvl w:ilvl="6">
      <w:start w:val="1"/>
      <w:numFmt w:val="decimal"/>
      <w:lvlText w:val="%7."/>
      <w:lvlJc w:val="left"/>
      <w:pPr>
        <w:tabs>
          <w:tab w:val="num" w:pos="-450"/>
        </w:tabs>
        <w:ind w:left="4590" w:hanging="360"/>
      </w:pPr>
    </w:lvl>
    <w:lvl w:ilvl="7">
      <w:start w:val="1"/>
      <w:numFmt w:val="lowerLetter"/>
      <w:lvlText w:val="%8."/>
      <w:lvlJc w:val="left"/>
      <w:pPr>
        <w:tabs>
          <w:tab w:val="num" w:pos="-450"/>
        </w:tabs>
        <w:ind w:left="5310" w:hanging="360"/>
      </w:pPr>
    </w:lvl>
    <w:lvl w:ilvl="8">
      <w:start w:val="1"/>
      <w:numFmt w:val="lowerRoman"/>
      <w:lvlText w:val="%9."/>
      <w:lvlJc w:val="right"/>
      <w:pPr>
        <w:tabs>
          <w:tab w:val="num" w:pos="-450"/>
        </w:tabs>
        <w:ind w:left="6030" w:hanging="180"/>
      </w:pPr>
    </w:lvl>
  </w:abstractNum>
  <w:abstractNum w:abstractNumId="11" w15:restartNumberingAfterBreak="0">
    <w:nsid w:val="1D394575"/>
    <w:multiLevelType w:val="hybridMultilevel"/>
    <w:tmpl w:val="7790454E"/>
    <w:lvl w:ilvl="0" w:tplc="C896B3BA">
      <w:start w:val="1"/>
      <w:numFmt w:val="decimal"/>
      <w:lvlText w:val="%1."/>
      <w:lvlJc w:val="left"/>
      <w:pPr>
        <w:ind w:left="720" w:hanging="360"/>
      </w:pPr>
      <w:rPr>
        <w:rFonts w:hint="default"/>
        <w:color w:val="auto"/>
        <w:sz w:val="21"/>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20EF2B75"/>
    <w:multiLevelType w:val="hybridMultilevel"/>
    <w:tmpl w:val="FFFFFFFF"/>
    <w:lvl w:ilvl="0" w:tplc="20782510">
      <w:start w:val="5"/>
      <w:numFmt w:val="upp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3" w15:restartNumberingAfterBreak="0">
    <w:nsid w:val="28D11CCD"/>
    <w:multiLevelType w:val="hybridMultilevel"/>
    <w:tmpl w:val="FFFFFFFF"/>
    <w:lvl w:ilvl="0" w:tplc="97B6C4C8">
      <w:start w:val="1"/>
      <w:numFmt w:val="lowerRoman"/>
      <w:lvlText w:val="%1)"/>
      <w:lvlJc w:val="left"/>
      <w:pPr>
        <w:ind w:left="1440" w:hanging="72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14" w15:restartNumberingAfterBreak="0">
    <w:nsid w:val="2A651646"/>
    <w:multiLevelType w:val="hybridMultilevel"/>
    <w:tmpl w:val="81180F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1210049"/>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33B145BF"/>
    <w:multiLevelType w:val="hybridMultilevel"/>
    <w:tmpl w:val="034CBED4"/>
    <w:lvl w:ilvl="0" w:tplc="40090001">
      <w:start w:val="1"/>
      <w:numFmt w:val="bullet"/>
      <w:lvlText w:val=""/>
      <w:lvlJc w:val="left"/>
      <w:pPr>
        <w:ind w:left="720" w:hanging="360"/>
      </w:pPr>
      <w:rPr>
        <w:rFonts w:ascii="Symbol" w:hAnsi="Symbol" w:hint="default"/>
      </w:rPr>
    </w:lvl>
    <w:lvl w:ilvl="1" w:tplc="4009000B">
      <w:start w:val="1"/>
      <w:numFmt w:val="bullet"/>
      <w:lvlText w:val=""/>
      <w:lvlJc w:val="left"/>
      <w:pPr>
        <w:ind w:left="1440" w:hanging="360"/>
      </w:pPr>
      <w:rPr>
        <w:rFonts w:ascii="Wingdings" w:hAnsi="Wingdings"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34F00FF5"/>
    <w:multiLevelType w:val="hybridMultilevel"/>
    <w:tmpl w:val="FFFFFFFF"/>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8EA19CF"/>
    <w:multiLevelType w:val="hybridMultilevel"/>
    <w:tmpl w:val="C5F4D1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98B56A7"/>
    <w:multiLevelType w:val="hybridMultilevel"/>
    <w:tmpl w:val="91C831BC"/>
    <w:lvl w:ilvl="0" w:tplc="C1E4FAB4">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496604D7"/>
    <w:multiLevelType w:val="hybridMultilevel"/>
    <w:tmpl w:val="BECAFABA"/>
    <w:lvl w:ilvl="0" w:tplc="40090001">
      <w:start w:val="1"/>
      <w:numFmt w:val="bullet"/>
      <w:lvlText w:val=""/>
      <w:lvlJc w:val="left"/>
      <w:pPr>
        <w:tabs>
          <w:tab w:val="num" w:pos="720"/>
        </w:tabs>
        <w:ind w:left="720" w:hanging="360"/>
      </w:pPr>
      <w:rPr>
        <w:rFonts w:ascii="Symbol" w:hAnsi="Symbol" w:hint="default"/>
      </w:rPr>
    </w:lvl>
    <w:lvl w:ilvl="1" w:tplc="C912446E" w:tentative="1">
      <w:start w:val="1"/>
      <w:numFmt w:val="bullet"/>
      <w:lvlText w:val=""/>
      <w:lvlJc w:val="left"/>
      <w:pPr>
        <w:tabs>
          <w:tab w:val="num" w:pos="1440"/>
        </w:tabs>
        <w:ind w:left="1440" w:hanging="360"/>
      </w:pPr>
      <w:rPr>
        <w:rFonts w:ascii="Wingdings" w:hAnsi="Wingdings" w:hint="default"/>
      </w:rPr>
    </w:lvl>
    <w:lvl w:ilvl="2" w:tplc="8C6C7E2A" w:tentative="1">
      <w:start w:val="1"/>
      <w:numFmt w:val="bullet"/>
      <w:lvlText w:val=""/>
      <w:lvlJc w:val="left"/>
      <w:pPr>
        <w:tabs>
          <w:tab w:val="num" w:pos="2160"/>
        </w:tabs>
        <w:ind w:left="2160" w:hanging="360"/>
      </w:pPr>
      <w:rPr>
        <w:rFonts w:ascii="Wingdings" w:hAnsi="Wingdings" w:hint="default"/>
      </w:rPr>
    </w:lvl>
    <w:lvl w:ilvl="3" w:tplc="89227F84" w:tentative="1">
      <w:start w:val="1"/>
      <w:numFmt w:val="bullet"/>
      <w:lvlText w:val=""/>
      <w:lvlJc w:val="left"/>
      <w:pPr>
        <w:tabs>
          <w:tab w:val="num" w:pos="2880"/>
        </w:tabs>
        <w:ind w:left="2880" w:hanging="360"/>
      </w:pPr>
      <w:rPr>
        <w:rFonts w:ascii="Wingdings" w:hAnsi="Wingdings" w:hint="default"/>
      </w:rPr>
    </w:lvl>
    <w:lvl w:ilvl="4" w:tplc="6FDEF3EC" w:tentative="1">
      <w:start w:val="1"/>
      <w:numFmt w:val="bullet"/>
      <w:lvlText w:val=""/>
      <w:lvlJc w:val="left"/>
      <w:pPr>
        <w:tabs>
          <w:tab w:val="num" w:pos="3600"/>
        </w:tabs>
        <w:ind w:left="3600" w:hanging="360"/>
      </w:pPr>
      <w:rPr>
        <w:rFonts w:ascii="Wingdings" w:hAnsi="Wingdings" w:hint="default"/>
      </w:rPr>
    </w:lvl>
    <w:lvl w:ilvl="5" w:tplc="5A70F626" w:tentative="1">
      <w:start w:val="1"/>
      <w:numFmt w:val="bullet"/>
      <w:lvlText w:val=""/>
      <w:lvlJc w:val="left"/>
      <w:pPr>
        <w:tabs>
          <w:tab w:val="num" w:pos="4320"/>
        </w:tabs>
        <w:ind w:left="4320" w:hanging="360"/>
      </w:pPr>
      <w:rPr>
        <w:rFonts w:ascii="Wingdings" w:hAnsi="Wingdings" w:hint="default"/>
      </w:rPr>
    </w:lvl>
    <w:lvl w:ilvl="6" w:tplc="D5769274" w:tentative="1">
      <w:start w:val="1"/>
      <w:numFmt w:val="bullet"/>
      <w:lvlText w:val=""/>
      <w:lvlJc w:val="left"/>
      <w:pPr>
        <w:tabs>
          <w:tab w:val="num" w:pos="5040"/>
        </w:tabs>
        <w:ind w:left="5040" w:hanging="360"/>
      </w:pPr>
      <w:rPr>
        <w:rFonts w:ascii="Wingdings" w:hAnsi="Wingdings" w:hint="default"/>
      </w:rPr>
    </w:lvl>
    <w:lvl w:ilvl="7" w:tplc="0A1C1FEC" w:tentative="1">
      <w:start w:val="1"/>
      <w:numFmt w:val="bullet"/>
      <w:lvlText w:val=""/>
      <w:lvlJc w:val="left"/>
      <w:pPr>
        <w:tabs>
          <w:tab w:val="num" w:pos="5760"/>
        </w:tabs>
        <w:ind w:left="5760" w:hanging="360"/>
      </w:pPr>
      <w:rPr>
        <w:rFonts w:ascii="Wingdings" w:hAnsi="Wingdings" w:hint="default"/>
      </w:rPr>
    </w:lvl>
    <w:lvl w:ilvl="8" w:tplc="E1D0626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65094E"/>
    <w:multiLevelType w:val="hybridMultilevel"/>
    <w:tmpl w:val="07C2226A"/>
    <w:lvl w:ilvl="0" w:tplc="40090001">
      <w:start w:val="1"/>
      <w:numFmt w:val="bullet"/>
      <w:lvlText w:val=""/>
      <w:lvlJc w:val="left"/>
      <w:pPr>
        <w:tabs>
          <w:tab w:val="num" w:pos="720"/>
        </w:tabs>
        <w:ind w:left="720" w:hanging="360"/>
      </w:pPr>
      <w:rPr>
        <w:rFonts w:ascii="Symbol" w:hAnsi="Symbol" w:hint="default"/>
      </w:rPr>
    </w:lvl>
    <w:lvl w:ilvl="1" w:tplc="56464F96">
      <w:start w:val="1"/>
      <w:numFmt w:val="bullet"/>
      <w:lvlText w:val=""/>
      <w:lvlJc w:val="left"/>
      <w:pPr>
        <w:tabs>
          <w:tab w:val="num" w:pos="1440"/>
        </w:tabs>
        <w:ind w:left="1440" w:hanging="360"/>
      </w:pPr>
      <w:rPr>
        <w:rFonts w:ascii="Wingdings" w:hAnsi="Wingdings" w:hint="default"/>
      </w:rPr>
    </w:lvl>
    <w:lvl w:ilvl="2" w:tplc="C3087FEE" w:tentative="1">
      <w:start w:val="1"/>
      <w:numFmt w:val="bullet"/>
      <w:lvlText w:val=""/>
      <w:lvlJc w:val="left"/>
      <w:pPr>
        <w:tabs>
          <w:tab w:val="num" w:pos="2160"/>
        </w:tabs>
        <w:ind w:left="2160" w:hanging="360"/>
      </w:pPr>
      <w:rPr>
        <w:rFonts w:ascii="Wingdings" w:hAnsi="Wingdings" w:hint="default"/>
      </w:rPr>
    </w:lvl>
    <w:lvl w:ilvl="3" w:tplc="5D04DC34" w:tentative="1">
      <w:start w:val="1"/>
      <w:numFmt w:val="bullet"/>
      <w:lvlText w:val=""/>
      <w:lvlJc w:val="left"/>
      <w:pPr>
        <w:tabs>
          <w:tab w:val="num" w:pos="2880"/>
        </w:tabs>
        <w:ind w:left="2880" w:hanging="360"/>
      </w:pPr>
      <w:rPr>
        <w:rFonts w:ascii="Wingdings" w:hAnsi="Wingdings" w:hint="default"/>
      </w:rPr>
    </w:lvl>
    <w:lvl w:ilvl="4" w:tplc="35765CC0" w:tentative="1">
      <w:start w:val="1"/>
      <w:numFmt w:val="bullet"/>
      <w:lvlText w:val=""/>
      <w:lvlJc w:val="left"/>
      <w:pPr>
        <w:tabs>
          <w:tab w:val="num" w:pos="3600"/>
        </w:tabs>
        <w:ind w:left="3600" w:hanging="360"/>
      </w:pPr>
      <w:rPr>
        <w:rFonts w:ascii="Wingdings" w:hAnsi="Wingdings" w:hint="default"/>
      </w:rPr>
    </w:lvl>
    <w:lvl w:ilvl="5" w:tplc="CB702C86" w:tentative="1">
      <w:start w:val="1"/>
      <w:numFmt w:val="bullet"/>
      <w:lvlText w:val=""/>
      <w:lvlJc w:val="left"/>
      <w:pPr>
        <w:tabs>
          <w:tab w:val="num" w:pos="4320"/>
        </w:tabs>
        <w:ind w:left="4320" w:hanging="360"/>
      </w:pPr>
      <w:rPr>
        <w:rFonts w:ascii="Wingdings" w:hAnsi="Wingdings" w:hint="default"/>
      </w:rPr>
    </w:lvl>
    <w:lvl w:ilvl="6" w:tplc="58C6FC96" w:tentative="1">
      <w:start w:val="1"/>
      <w:numFmt w:val="bullet"/>
      <w:lvlText w:val=""/>
      <w:lvlJc w:val="left"/>
      <w:pPr>
        <w:tabs>
          <w:tab w:val="num" w:pos="5040"/>
        </w:tabs>
        <w:ind w:left="5040" w:hanging="360"/>
      </w:pPr>
      <w:rPr>
        <w:rFonts w:ascii="Wingdings" w:hAnsi="Wingdings" w:hint="default"/>
      </w:rPr>
    </w:lvl>
    <w:lvl w:ilvl="7" w:tplc="88CA35AE" w:tentative="1">
      <w:start w:val="1"/>
      <w:numFmt w:val="bullet"/>
      <w:lvlText w:val=""/>
      <w:lvlJc w:val="left"/>
      <w:pPr>
        <w:tabs>
          <w:tab w:val="num" w:pos="5760"/>
        </w:tabs>
        <w:ind w:left="5760" w:hanging="360"/>
      </w:pPr>
      <w:rPr>
        <w:rFonts w:ascii="Wingdings" w:hAnsi="Wingdings" w:hint="default"/>
      </w:rPr>
    </w:lvl>
    <w:lvl w:ilvl="8" w:tplc="D78499E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DCB3AF4"/>
    <w:multiLevelType w:val="hybridMultilevel"/>
    <w:tmpl w:val="FFFFFFFF"/>
    <w:lvl w:ilvl="0" w:tplc="C55AC7E4">
      <w:start w:val="1"/>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3" w15:restartNumberingAfterBreak="0">
    <w:nsid w:val="51685573"/>
    <w:multiLevelType w:val="hybridMultilevel"/>
    <w:tmpl w:val="C734B916"/>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74F3446"/>
    <w:multiLevelType w:val="hybridMultilevel"/>
    <w:tmpl w:val="FFFFFFFF"/>
    <w:lvl w:ilvl="0" w:tplc="693E10D8">
      <w:start w:val="4"/>
      <w:numFmt w:val="decimal"/>
      <w:lvlText w:val="%1."/>
      <w:lvlJc w:val="left"/>
      <w:pPr>
        <w:ind w:left="1080" w:hanging="360"/>
      </w:pPr>
      <w:rPr>
        <w:rFonts w:cs="Times New Roman" w:hint="default"/>
      </w:rPr>
    </w:lvl>
    <w:lvl w:ilvl="1" w:tplc="40090019" w:tentative="1">
      <w:start w:val="1"/>
      <w:numFmt w:val="lowerLetter"/>
      <w:lvlText w:val="%2."/>
      <w:lvlJc w:val="left"/>
      <w:pPr>
        <w:ind w:left="1800" w:hanging="360"/>
      </w:pPr>
      <w:rPr>
        <w:rFonts w:cs="Times New Roman"/>
      </w:rPr>
    </w:lvl>
    <w:lvl w:ilvl="2" w:tplc="4009001B" w:tentative="1">
      <w:start w:val="1"/>
      <w:numFmt w:val="lowerRoman"/>
      <w:lvlText w:val="%3."/>
      <w:lvlJc w:val="right"/>
      <w:pPr>
        <w:ind w:left="2520" w:hanging="180"/>
      </w:pPr>
      <w:rPr>
        <w:rFonts w:cs="Times New Roman"/>
      </w:rPr>
    </w:lvl>
    <w:lvl w:ilvl="3" w:tplc="4009000F" w:tentative="1">
      <w:start w:val="1"/>
      <w:numFmt w:val="decimal"/>
      <w:lvlText w:val="%4."/>
      <w:lvlJc w:val="left"/>
      <w:pPr>
        <w:ind w:left="3240" w:hanging="360"/>
      </w:pPr>
      <w:rPr>
        <w:rFonts w:cs="Times New Roman"/>
      </w:rPr>
    </w:lvl>
    <w:lvl w:ilvl="4" w:tplc="40090019" w:tentative="1">
      <w:start w:val="1"/>
      <w:numFmt w:val="lowerLetter"/>
      <w:lvlText w:val="%5."/>
      <w:lvlJc w:val="left"/>
      <w:pPr>
        <w:ind w:left="3960" w:hanging="360"/>
      </w:pPr>
      <w:rPr>
        <w:rFonts w:cs="Times New Roman"/>
      </w:rPr>
    </w:lvl>
    <w:lvl w:ilvl="5" w:tplc="4009001B" w:tentative="1">
      <w:start w:val="1"/>
      <w:numFmt w:val="lowerRoman"/>
      <w:lvlText w:val="%6."/>
      <w:lvlJc w:val="right"/>
      <w:pPr>
        <w:ind w:left="4680" w:hanging="180"/>
      </w:pPr>
      <w:rPr>
        <w:rFonts w:cs="Times New Roman"/>
      </w:rPr>
    </w:lvl>
    <w:lvl w:ilvl="6" w:tplc="4009000F" w:tentative="1">
      <w:start w:val="1"/>
      <w:numFmt w:val="decimal"/>
      <w:lvlText w:val="%7."/>
      <w:lvlJc w:val="left"/>
      <w:pPr>
        <w:ind w:left="5400" w:hanging="360"/>
      </w:pPr>
      <w:rPr>
        <w:rFonts w:cs="Times New Roman"/>
      </w:rPr>
    </w:lvl>
    <w:lvl w:ilvl="7" w:tplc="40090019" w:tentative="1">
      <w:start w:val="1"/>
      <w:numFmt w:val="lowerLetter"/>
      <w:lvlText w:val="%8."/>
      <w:lvlJc w:val="left"/>
      <w:pPr>
        <w:ind w:left="6120" w:hanging="360"/>
      </w:pPr>
      <w:rPr>
        <w:rFonts w:cs="Times New Roman"/>
      </w:rPr>
    </w:lvl>
    <w:lvl w:ilvl="8" w:tplc="4009001B" w:tentative="1">
      <w:start w:val="1"/>
      <w:numFmt w:val="lowerRoman"/>
      <w:lvlText w:val="%9."/>
      <w:lvlJc w:val="right"/>
      <w:pPr>
        <w:ind w:left="6840" w:hanging="180"/>
      </w:pPr>
      <w:rPr>
        <w:rFonts w:cs="Times New Roman"/>
      </w:rPr>
    </w:lvl>
  </w:abstractNum>
  <w:abstractNum w:abstractNumId="25" w15:restartNumberingAfterBreak="0">
    <w:nsid w:val="5834787E"/>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6" w15:restartNumberingAfterBreak="0">
    <w:nsid w:val="5B5F15AD"/>
    <w:multiLevelType w:val="hybridMultilevel"/>
    <w:tmpl w:val="66AC5792"/>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F31242F"/>
    <w:multiLevelType w:val="multilevel"/>
    <w:tmpl w:val="BBAC6662"/>
    <w:lvl w:ilvl="0">
      <w:start w:val="1"/>
      <w:numFmt w:val="lowerLetter"/>
      <w:lvlText w:val="%1)"/>
      <w:lvlJc w:val="left"/>
      <w:pPr>
        <w:tabs>
          <w:tab w:val="num" w:pos="1080"/>
        </w:tabs>
        <w:ind w:left="108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6922DFD"/>
    <w:multiLevelType w:val="hybridMultilevel"/>
    <w:tmpl w:val="FFFFFFFF"/>
    <w:lvl w:ilvl="0" w:tplc="B4A6CC1C">
      <w:start w:val="1"/>
      <w:numFmt w:val="decimal"/>
      <w:lvlText w:val="%1."/>
      <w:lvlJc w:val="left"/>
      <w:pPr>
        <w:ind w:left="720" w:hanging="360"/>
      </w:pPr>
      <w:rPr>
        <w:rFonts w:ascii="Times New Roman" w:eastAsia="Times New Roman" w:hAnsi="Times New Roman"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29" w15:restartNumberingAfterBreak="0">
    <w:nsid w:val="69A81943"/>
    <w:multiLevelType w:val="hybridMultilevel"/>
    <w:tmpl w:val="98E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23784962">
    <w:abstractNumId w:val="2"/>
  </w:num>
  <w:num w:numId="2" w16cid:durableId="1598441344">
    <w:abstractNumId w:val="18"/>
  </w:num>
  <w:num w:numId="3" w16cid:durableId="1973173174">
    <w:abstractNumId w:val="23"/>
  </w:num>
  <w:num w:numId="4" w16cid:durableId="418598397">
    <w:abstractNumId w:val="7"/>
  </w:num>
  <w:num w:numId="5" w16cid:durableId="1272787350">
    <w:abstractNumId w:val="21"/>
  </w:num>
  <w:num w:numId="6" w16cid:durableId="869075698">
    <w:abstractNumId w:val="1"/>
  </w:num>
  <w:num w:numId="7" w16cid:durableId="509568247">
    <w:abstractNumId w:val="4"/>
  </w:num>
  <w:num w:numId="8" w16cid:durableId="1700157686">
    <w:abstractNumId w:val="8"/>
  </w:num>
  <w:num w:numId="9" w16cid:durableId="1714188102">
    <w:abstractNumId w:val="26"/>
  </w:num>
  <w:num w:numId="10" w16cid:durableId="991131798">
    <w:abstractNumId w:val="20"/>
  </w:num>
  <w:num w:numId="11" w16cid:durableId="1274898493">
    <w:abstractNumId w:val="14"/>
  </w:num>
  <w:num w:numId="12" w16cid:durableId="1825974578">
    <w:abstractNumId w:val="16"/>
  </w:num>
  <w:num w:numId="13" w16cid:durableId="155584022">
    <w:abstractNumId w:val="3"/>
  </w:num>
  <w:num w:numId="14" w16cid:durableId="1399748285">
    <w:abstractNumId w:val="5"/>
  </w:num>
  <w:num w:numId="15" w16cid:durableId="866260854">
    <w:abstractNumId w:val="27"/>
  </w:num>
  <w:num w:numId="16" w16cid:durableId="836574968">
    <w:abstractNumId w:val="10"/>
  </w:num>
  <w:num w:numId="17" w16cid:durableId="254822867">
    <w:abstractNumId w:val="11"/>
  </w:num>
  <w:num w:numId="18" w16cid:durableId="344940560">
    <w:abstractNumId w:val="6"/>
  </w:num>
  <w:num w:numId="19" w16cid:durableId="828715917">
    <w:abstractNumId w:val="17"/>
  </w:num>
  <w:num w:numId="20" w16cid:durableId="920067170">
    <w:abstractNumId w:val="29"/>
  </w:num>
  <w:num w:numId="21" w16cid:durableId="150415936">
    <w:abstractNumId w:val="0"/>
  </w:num>
  <w:num w:numId="22" w16cid:durableId="1850680152">
    <w:abstractNumId w:val="25"/>
  </w:num>
  <w:num w:numId="23" w16cid:durableId="546988123">
    <w:abstractNumId w:val="28"/>
  </w:num>
  <w:num w:numId="24" w16cid:durableId="1479759438">
    <w:abstractNumId w:val="13"/>
  </w:num>
  <w:num w:numId="25" w16cid:durableId="932320031">
    <w:abstractNumId w:val="15"/>
  </w:num>
  <w:num w:numId="26" w16cid:durableId="1244529999">
    <w:abstractNumId w:val="9"/>
  </w:num>
  <w:num w:numId="27" w16cid:durableId="1460495094">
    <w:abstractNumId w:val="22"/>
  </w:num>
  <w:num w:numId="28" w16cid:durableId="1272543948">
    <w:abstractNumId w:val="12"/>
  </w:num>
  <w:num w:numId="29" w16cid:durableId="644743707">
    <w:abstractNumId w:val="24"/>
  </w:num>
  <w:num w:numId="30" w16cid:durableId="18661409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F12"/>
    <w:rsid w:val="00012080"/>
    <w:rsid w:val="0001405C"/>
    <w:rsid w:val="00020E60"/>
    <w:rsid w:val="00024B0C"/>
    <w:rsid w:val="00037F01"/>
    <w:rsid w:val="0006311E"/>
    <w:rsid w:val="000644DA"/>
    <w:rsid w:val="00064E00"/>
    <w:rsid w:val="00075054"/>
    <w:rsid w:val="000765F0"/>
    <w:rsid w:val="0008003E"/>
    <w:rsid w:val="00081FC3"/>
    <w:rsid w:val="000972DB"/>
    <w:rsid w:val="000B3250"/>
    <w:rsid w:val="000B604F"/>
    <w:rsid w:val="000D5302"/>
    <w:rsid w:val="0010346E"/>
    <w:rsid w:val="00107A1E"/>
    <w:rsid w:val="0011672F"/>
    <w:rsid w:val="001203B8"/>
    <w:rsid w:val="001204D9"/>
    <w:rsid w:val="001339FA"/>
    <w:rsid w:val="00137F5D"/>
    <w:rsid w:val="00151F8F"/>
    <w:rsid w:val="00157F02"/>
    <w:rsid w:val="00165AAA"/>
    <w:rsid w:val="00166D68"/>
    <w:rsid w:val="0018257C"/>
    <w:rsid w:val="001B4F5F"/>
    <w:rsid w:val="001C2122"/>
    <w:rsid w:val="001C5F36"/>
    <w:rsid w:val="001D2049"/>
    <w:rsid w:val="001D4B0D"/>
    <w:rsid w:val="001F1C83"/>
    <w:rsid w:val="001F74DC"/>
    <w:rsid w:val="00200BEE"/>
    <w:rsid w:val="00203C40"/>
    <w:rsid w:val="00232DFD"/>
    <w:rsid w:val="0024024F"/>
    <w:rsid w:val="00245201"/>
    <w:rsid w:val="0025513C"/>
    <w:rsid w:val="0025613B"/>
    <w:rsid w:val="002659FB"/>
    <w:rsid w:val="00266EF2"/>
    <w:rsid w:val="002674DD"/>
    <w:rsid w:val="00267C4E"/>
    <w:rsid w:val="002733A3"/>
    <w:rsid w:val="00275E3E"/>
    <w:rsid w:val="0028010C"/>
    <w:rsid w:val="0028069D"/>
    <w:rsid w:val="00283DA9"/>
    <w:rsid w:val="002A54D5"/>
    <w:rsid w:val="002C2347"/>
    <w:rsid w:val="002C2925"/>
    <w:rsid w:val="002C6F12"/>
    <w:rsid w:val="002E682D"/>
    <w:rsid w:val="002F2ABD"/>
    <w:rsid w:val="002F4D7D"/>
    <w:rsid w:val="002F7F03"/>
    <w:rsid w:val="00307FB8"/>
    <w:rsid w:val="00315D72"/>
    <w:rsid w:val="003314BA"/>
    <w:rsid w:val="0033775B"/>
    <w:rsid w:val="00341878"/>
    <w:rsid w:val="00347567"/>
    <w:rsid w:val="00352EFD"/>
    <w:rsid w:val="0035661F"/>
    <w:rsid w:val="003610E2"/>
    <w:rsid w:val="00365032"/>
    <w:rsid w:val="003734CB"/>
    <w:rsid w:val="00374813"/>
    <w:rsid w:val="00382C67"/>
    <w:rsid w:val="003A49D3"/>
    <w:rsid w:val="003A5538"/>
    <w:rsid w:val="003A580C"/>
    <w:rsid w:val="003B64D6"/>
    <w:rsid w:val="003C4DF6"/>
    <w:rsid w:val="003D0334"/>
    <w:rsid w:val="003D4AE9"/>
    <w:rsid w:val="003E3F8A"/>
    <w:rsid w:val="003F429B"/>
    <w:rsid w:val="003F4F8E"/>
    <w:rsid w:val="00405527"/>
    <w:rsid w:val="00422F97"/>
    <w:rsid w:val="00430C8E"/>
    <w:rsid w:val="004316EA"/>
    <w:rsid w:val="00432B5C"/>
    <w:rsid w:val="00435BB6"/>
    <w:rsid w:val="00471D9D"/>
    <w:rsid w:val="00482B24"/>
    <w:rsid w:val="00485F46"/>
    <w:rsid w:val="00486507"/>
    <w:rsid w:val="004972C9"/>
    <w:rsid w:val="004A1D05"/>
    <w:rsid w:val="004A53D8"/>
    <w:rsid w:val="004A74A1"/>
    <w:rsid w:val="004B19AA"/>
    <w:rsid w:val="004E0F25"/>
    <w:rsid w:val="004E1729"/>
    <w:rsid w:val="004F2CF2"/>
    <w:rsid w:val="004F73FA"/>
    <w:rsid w:val="00513085"/>
    <w:rsid w:val="00514644"/>
    <w:rsid w:val="005261DA"/>
    <w:rsid w:val="00530F74"/>
    <w:rsid w:val="005361F1"/>
    <w:rsid w:val="00537FBF"/>
    <w:rsid w:val="00543CF4"/>
    <w:rsid w:val="005519C5"/>
    <w:rsid w:val="00556126"/>
    <w:rsid w:val="005625DF"/>
    <w:rsid w:val="00565D49"/>
    <w:rsid w:val="00576D56"/>
    <w:rsid w:val="00584D21"/>
    <w:rsid w:val="005878E1"/>
    <w:rsid w:val="005922EA"/>
    <w:rsid w:val="00593ECB"/>
    <w:rsid w:val="00597091"/>
    <w:rsid w:val="005A2557"/>
    <w:rsid w:val="005C239E"/>
    <w:rsid w:val="005E38E3"/>
    <w:rsid w:val="005E3AAD"/>
    <w:rsid w:val="005E4DCA"/>
    <w:rsid w:val="006038DD"/>
    <w:rsid w:val="00630B91"/>
    <w:rsid w:val="00636A02"/>
    <w:rsid w:val="00637300"/>
    <w:rsid w:val="00640254"/>
    <w:rsid w:val="00643EF3"/>
    <w:rsid w:val="00654253"/>
    <w:rsid w:val="00654B18"/>
    <w:rsid w:val="00655DB3"/>
    <w:rsid w:val="0065638C"/>
    <w:rsid w:val="00671FB0"/>
    <w:rsid w:val="006869D2"/>
    <w:rsid w:val="006C3401"/>
    <w:rsid w:val="006E6907"/>
    <w:rsid w:val="006E6D84"/>
    <w:rsid w:val="006F4414"/>
    <w:rsid w:val="006F6E69"/>
    <w:rsid w:val="0072219D"/>
    <w:rsid w:val="007363C2"/>
    <w:rsid w:val="00736884"/>
    <w:rsid w:val="00736AEA"/>
    <w:rsid w:val="00737A9B"/>
    <w:rsid w:val="007603EB"/>
    <w:rsid w:val="00774784"/>
    <w:rsid w:val="00775A9A"/>
    <w:rsid w:val="00781C86"/>
    <w:rsid w:val="007826E4"/>
    <w:rsid w:val="007B2558"/>
    <w:rsid w:val="007C2B3C"/>
    <w:rsid w:val="007C3776"/>
    <w:rsid w:val="007D0C7C"/>
    <w:rsid w:val="007E55B7"/>
    <w:rsid w:val="007F1C41"/>
    <w:rsid w:val="007F31D4"/>
    <w:rsid w:val="0080395E"/>
    <w:rsid w:val="0080E265"/>
    <w:rsid w:val="008103FF"/>
    <w:rsid w:val="00813779"/>
    <w:rsid w:val="0081416B"/>
    <w:rsid w:val="008343C0"/>
    <w:rsid w:val="00840E55"/>
    <w:rsid w:val="00852385"/>
    <w:rsid w:val="00854DD0"/>
    <w:rsid w:val="00861BB0"/>
    <w:rsid w:val="008630A6"/>
    <w:rsid w:val="008708C3"/>
    <w:rsid w:val="00870907"/>
    <w:rsid w:val="00871CAB"/>
    <w:rsid w:val="00881B80"/>
    <w:rsid w:val="00884376"/>
    <w:rsid w:val="008C1C77"/>
    <w:rsid w:val="008C21B2"/>
    <w:rsid w:val="008C7008"/>
    <w:rsid w:val="008D5560"/>
    <w:rsid w:val="008E5842"/>
    <w:rsid w:val="008E7789"/>
    <w:rsid w:val="008E93CC"/>
    <w:rsid w:val="008F2A4F"/>
    <w:rsid w:val="00900061"/>
    <w:rsid w:val="0090568B"/>
    <w:rsid w:val="00907C60"/>
    <w:rsid w:val="00922733"/>
    <w:rsid w:val="009263F7"/>
    <w:rsid w:val="00936B49"/>
    <w:rsid w:val="0094095D"/>
    <w:rsid w:val="00944EED"/>
    <w:rsid w:val="00946FDD"/>
    <w:rsid w:val="00950359"/>
    <w:rsid w:val="00956895"/>
    <w:rsid w:val="00976618"/>
    <w:rsid w:val="00997FD1"/>
    <w:rsid w:val="009B1A8A"/>
    <w:rsid w:val="009B1E7C"/>
    <w:rsid w:val="009C13DC"/>
    <w:rsid w:val="009E069E"/>
    <w:rsid w:val="009E488F"/>
    <w:rsid w:val="009F0137"/>
    <w:rsid w:val="00A014AC"/>
    <w:rsid w:val="00A0394F"/>
    <w:rsid w:val="00A360AF"/>
    <w:rsid w:val="00A54635"/>
    <w:rsid w:val="00A6176C"/>
    <w:rsid w:val="00A6218A"/>
    <w:rsid w:val="00A62D39"/>
    <w:rsid w:val="00A75705"/>
    <w:rsid w:val="00A76E3D"/>
    <w:rsid w:val="00A8124E"/>
    <w:rsid w:val="00A86445"/>
    <w:rsid w:val="00A9000F"/>
    <w:rsid w:val="00A943E9"/>
    <w:rsid w:val="00AA46E3"/>
    <w:rsid w:val="00AB76A9"/>
    <w:rsid w:val="00AC4866"/>
    <w:rsid w:val="00AD3BFB"/>
    <w:rsid w:val="00AF2465"/>
    <w:rsid w:val="00AF3C88"/>
    <w:rsid w:val="00B05570"/>
    <w:rsid w:val="00B24B16"/>
    <w:rsid w:val="00B25D17"/>
    <w:rsid w:val="00B50E0E"/>
    <w:rsid w:val="00B521FE"/>
    <w:rsid w:val="00B530C3"/>
    <w:rsid w:val="00B530D6"/>
    <w:rsid w:val="00B55A3E"/>
    <w:rsid w:val="00B64EB1"/>
    <w:rsid w:val="00B747CC"/>
    <w:rsid w:val="00B924C0"/>
    <w:rsid w:val="00BB054A"/>
    <w:rsid w:val="00BD27E3"/>
    <w:rsid w:val="00BD4B07"/>
    <w:rsid w:val="00BD58C2"/>
    <w:rsid w:val="00BD7BD3"/>
    <w:rsid w:val="00BE007D"/>
    <w:rsid w:val="00BE29FB"/>
    <w:rsid w:val="00BE2A0D"/>
    <w:rsid w:val="00BE6D9C"/>
    <w:rsid w:val="00BF22B9"/>
    <w:rsid w:val="00BF32EA"/>
    <w:rsid w:val="00BF3C0C"/>
    <w:rsid w:val="00BF7008"/>
    <w:rsid w:val="00C115E4"/>
    <w:rsid w:val="00C116B3"/>
    <w:rsid w:val="00C237F1"/>
    <w:rsid w:val="00C2666B"/>
    <w:rsid w:val="00C5205B"/>
    <w:rsid w:val="00C52A5E"/>
    <w:rsid w:val="00C62099"/>
    <w:rsid w:val="00C70019"/>
    <w:rsid w:val="00C73E1B"/>
    <w:rsid w:val="00C81D8D"/>
    <w:rsid w:val="00C908EC"/>
    <w:rsid w:val="00CD3245"/>
    <w:rsid w:val="00CF1070"/>
    <w:rsid w:val="00CF2864"/>
    <w:rsid w:val="00D00259"/>
    <w:rsid w:val="00D02D45"/>
    <w:rsid w:val="00D141BE"/>
    <w:rsid w:val="00D24451"/>
    <w:rsid w:val="00D2752C"/>
    <w:rsid w:val="00D6610C"/>
    <w:rsid w:val="00D70FA0"/>
    <w:rsid w:val="00D72B1A"/>
    <w:rsid w:val="00D92E9D"/>
    <w:rsid w:val="00DB627C"/>
    <w:rsid w:val="00DC1086"/>
    <w:rsid w:val="00DC1D2F"/>
    <w:rsid w:val="00DF3A6B"/>
    <w:rsid w:val="00E31A07"/>
    <w:rsid w:val="00E41363"/>
    <w:rsid w:val="00E54C79"/>
    <w:rsid w:val="00E56951"/>
    <w:rsid w:val="00E636A6"/>
    <w:rsid w:val="00E67BFA"/>
    <w:rsid w:val="00E74530"/>
    <w:rsid w:val="00E80BB4"/>
    <w:rsid w:val="00E86B12"/>
    <w:rsid w:val="00E93F75"/>
    <w:rsid w:val="00EA5657"/>
    <w:rsid w:val="00EB4837"/>
    <w:rsid w:val="00EB642D"/>
    <w:rsid w:val="00EB7AFB"/>
    <w:rsid w:val="00ED211A"/>
    <w:rsid w:val="00ED5E8E"/>
    <w:rsid w:val="00EE1576"/>
    <w:rsid w:val="00F1673A"/>
    <w:rsid w:val="00F170DE"/>
    <w:rsid w:val="00F32FB3"/>
    <w:rsid w:val="00F347C5"/>
    <w:rsid w:val="00F60664"/>
    <w:rsid w:val="00F6156F"/>
    <w:rsid w:val="00F71ACF"/>
    <w:rsid w:val="00F76346"/>
    <w:rsid w:val="00F876E6"/>
    <w:rsid w:val="00F9281E"/>
    <w:rsid w:val="00FA32C8"/>
    <w:rsid w:val="00FA5CF6"/>
    <w:rsid w:val="00FB76B5"/>
    <w:rsid w:val="00FB79AF"/>
    <w:rsid w:val="00FF0C7F"/>
    <w:rsid w:val="01D8DF34"/>
    <w:rsid w:val="02718E5E"/>
    <w:rsid w:val="03638AE9"/>
    <w:rsid w:val="0374AF95"/>
    <w:rsid w:val="0393D6D7"/>
    <w:rsid w:val="03A49388"/>
    <w:rsid w:val="03B8FC21"/>
    <w:rsid w:val="040D5EBF"/>
    <w:rsid w:val="052FA738"/>
    <w:rsid w:val="05531E8A"/>
    <w:rsid w:val="05C3C0D9"/>
    <w:rsid w:val="0639070A"/>
    <w:rsid w:val="0688A3F2"/>
    <w:rsid w:val="06AC5057"/>
    <w:rsid w:val="06CB7799"/>
    <w:rsid w:val="086CAF41"/>
    <w:rsid w:val="09D19B7B"/>
    <w:rsid w:val="0BA7DC0B"/>
    <w:rsid w:val="0BA87F09"/>
    <w:rsid w:val="0BCAEF71"/>
    <w:rsid w:val="0D0A6D2F"/>
    <w:rsid w:val="0E471B0A"/>
    <w:rsid w:val="0EA50C9E"/>
    <w:rsid w:val="0EA63D90"/>
    <w:rsid w:val="0EE243CA"/>
    <w:rsid w:val="0F9D0DF2"/>
    <w:rsid w:val="114760B5"/>
    <w:rsid w:val="1182277E"/>
    <w:rsid w:val="11C6B255"/>
    <w:rsid w:val="143471F9"/>
    <w:rsid w:val="145D2FF1"/>
    <w:rsid w:val="14BBBE7C"/>
    <w:rsid w:val="154DB888"/>
    <w:rsid w:val="167BDEEC"/>
    <w:rsid w:val="169194E2"/>
    <w:rsid w:val="1696F626"/>
    <w:rsid w:val="176ED9B8"/>
    <w:rsid w:val="1A020269"/>
    <w:rsid w:val="1A31E65C"/>
    <w:rsid w:val="1A3CC21B"/>
    <w:rsid w:val="1AEF490F"/>
    <w:rsid w:val="1B7385C1"/>
    <w:rsid w:val="1BB015ED"/>
    <w:rsid w:val="1BD8927C"/>
    <w:rsid w:val="1D91EDF2"/>
    <w:rsid w:val="1DC2DB16"/>
    <w:rsid w:val="1F213EBB"/>
    <w:rsid w:val="1F2E638A"/>
    <w:rsid w:val="1FAEF35B"/>
    <w:rsid w:val="1FE09997"/>
    <w:rsid w:val="20E85320"/>
    <w:rsid w:val="20F03DDA"/>
    <w:rsid w:val="21C9C61F"/>
    <w:rsid w:val="231B0156"/>
    <w:rsid w:val="239EA897"/>
    <w:rsid w:val="23B81838"/>
    <w:rsid w:val="24084872"/>
    <w:rsid w:val="2442FD35"/>
    <w:rsid w:val="258E7BF4"/>
    <w:rsid w:val="25F96B70"/>
    <w:rsid w:val="25FD0C28"/>
    <w:rsid w:val="26B50776"/>
    <w:rsid w:val="26BFEF60"/>
    <w:rsid w:val="2838E06C"/>
    <w:rsid w:val="2A21DAF3"/>
    <w:rsid w:val="2A2EE1C9"/>
    <w:rsid w:val="2A323319"/>
    <w:rsid w:val="2AF2C0C9"/>
    <w:rsid w:val="2AF3A2A0"/>
    <w:rsid w:val="2B53185E"/>
    <w:rsid w:val="2B70812E"/>
    <w:rsid w:val="2BD6B2E6"/>
    <w:rsid w:val="2C579E9B"/>
    <w:rsid w:val="2E2A618B"/>
    <w:rsid w:val="2EA52D93"/>
    <w:rsid w:val="2EF4A871"/>
    <w:rsid w:val="2F4D434F"/>
    <w:rsid w:val="2FB50D40"/>
    <w:rsid w:val="2FCC30D1"/>
    <w:rsid w:val="30955422"/>
    <w:rsid w:val="322BC9C3"/>
    <w:rsid w:val="328C3133"/>
    <w:rsid w:val="33148E44"/>
    <w:rsid w:val="34887E63"/>
    <w:rsid w:val="34B61B8A"/>
    <w:rsid w:val="354FF496"/>
    <w:rsid w:val="35C22A23"/>
    <w:rsid w:val="370EF33F"/>
    <w:rsid w:val="375DFA84"/>
    <w:rsid w:val="37A6F6C8"/>
    <w:rsid w:val="38873DAA"/>
    <w:rsid w:val="395BEF86"/>
    <w:rsid w:val="3A959B46"/>
    <w:rsid w:val="3BA6561D"/>
    <w:rsid w:val="3BE26462"/>
    <w:rsid w:val="3C316BA7"/>
    <w:rsid w:val="3D017582"/>
    <w:rsid w:val="3D8DCD8E"/>
    <w:rsid w:val="3DF8F263"/>
    <w:rsid w:val="3E270C7A"/>
    <w:rsid w:val="3E2DB1BB"/>
    <w:rsid w:val="3E780AD6"/>
    <w:rsid w:val="3ED92547"/>
    <w:rsid w:val="3EF8F68B"/>
    <w:rsid w:val="3FC2DCDB"/>
    <w:rsid w:val="404A1A36"/>
    <w:rsid w:val="405D45DF"/>
    <w:rsid w:val="40A2FDE0"/>
    <w:rsid w:val="40B209E1"/>
    <w:rsid w:val="410D40D3"/>
    <w:rsid w:val="41ACF6FF"/>
    <w:rsid w:val="41E4ABA5"/>
    <w:rsid w:val="43329F94"/>
    <w:rsid w:val="4359D2CC"/>
    <w:rsid w:val="443A8E57"/>
    <w:rsid w:val="445A6F18"/>
    <w:rsid w:val="452D8923"/>
    <w:rsid w:val="4568FB0E"/>
    <w:rsid w:val="4818D9FC"/>
    <w:rsid w:val="4A44B5C8"/>
    <w:rsid w:val="4A9AFABC"/>
    <w:rsid w:val="4ABB53A7"/>
    <w:rsid w:val="4ABB89E6"/>
    <w:rsid w:val="4AE7E2B3"/>
    <w:rsid w:val="4AEE17A6"/>
    <w:rsid w:val="4CAF9CCC"/>
    <w:rsid w:val="4F3143B5"/>
    <w:rsid w:val="4FF7FA3F"/>
    <w:rsid w:val="50754FE3"/>
    <w:rsid w:val="5087826B"/>
    <w:rsid w:val="5102124C"/>
    <w:rsid w:val="510287AF"/>
    <w:rsid w:val="51E30A07"/>
    <w:rsid w:val="5233A8F1"/>
    <w:rsid w:val="53364D3B"/>
    <w:rsid w:val="535794E1"/>
    <w:rsid w:val="538228F2"/>
    <w:rsid w:val="550CFA93"/>
    <w:rsid w:val="55BE7321"/>
    <w:rsid w:val="5672E1CB"/>
    <w:rsid w:val="5720D193"/>
    <w:rsid w:val="58866914"/>
    <w:rsid w:val="58A407EF"/>
    <w:rsid w:val="59723E81"/>
    <w:rsid w:val="5A223975"/>
    <w:rsid w:val="5AF61F03"/>
    <w:rsid w:val="5B3AACE6"/>
    <w:rsid w:val="5B67893D"/>
    <w:rsid w:val="5BBE09D6"/>
    <w:rsid w:val="5BE579B4"/>
    <w:rsid w:val="5C1DB328"/>
    <w:rsid w:val="5C485181"/>
    <w:rsid w:val="5CE2234F"/>
    <w:rsid w:val="5CE3BB46"/>
    <w:rsid w:val="5DDA0B3C"/>
    <w:rsid w:val="5E7DF3B0"/>
    <w:rsid w:val="60B096A8"/>
    <w:rsid w:val="60D89BFC"/>
    <w:rsid w:val="61A9EE6A"/>
    <w:rsid w:val="6281EEB2"/>
    <w:rsid w:val="629DB15D"/>
    <w:rsid w:val="648B9255"/>
    <w:rsid w:val="659D3FE9"/>
    <w:rsid w:val="65A56E2C"/>
    <w:rsid w:val="65AAE9A5"/>
    <w:rsid w:val="65BC29C2"/>
    <w:rsid w:val="66A9512F"/>
    <w:rsid w:val="671AF788"/>
    <w:rsid w:val="681BEF4E"/>
    <w:rsid w:val="68FC3630"/>
    <w:rsid w:val="6917CEA0"/>
    <w:rsid w:val="6B12F7D5"/>
    <w:rsid w:val="6C038B04"/>
    <w:rsid w:val="6C065B4A"/>
    <w:rsid w:val="6C48526B"/>
    <w:rsid w:val="6C91B43F"/>
    <w:rsid w:val="6CEE2F7F"/>
    <w:rsid w:val="6D00349F"/>
    <w:rsid w:val="6D09537B"/>
    <w:rsid w:val="6D976347"/>
    <w:rsid w:val="6DA4804F"/>
    <w:rsid w:val="6DB08440"/>
    <w:rsid w:val="6F630C08"/>
    <w:rsid w:val="6FBAC1C5"/>
    <w:rsid w:val="70FEDC69"/>
    <w:rsid w:val="71350FD2"/>
    <w:rsid w:val="716DCEBE"/>
    <w:rsid w:val="71AED75D"/>
    <w:rsid w:val="729AACCA"/>
    <w:rsid w:val="72A652D2"/>
    <w:rsid w:val="72B3D527"/>
    <w:rsid w:val="73069076"/>
    <w:rsid w:val="73099F1F"/>
    <w:rsid w:val="73413B67"/>
    <w:rsid w:val="734448A6"/>
    <w:rsid w:val="73CE04AE"/>
    <w:rsid w:val="748655FD"/>
    <w:rsid w:val="74F21E27"/>
    <w:rsid w:val="74FFA07C"/>
    <w:rsid w:val="759013FB"/>
    <w:rsid w:val="76E4190A"/>
    <w:rsid w:val="772BE45C"/>
    <w:rsid w:val="79ECF490"/>
    <w:rsid w:val="7B0FF342"/>
    <w:rsid w:val="7C0D789E"/>
    <w:rsid w:val="7D249552"/>
    <w:rsid w:val="7D540A06"/>
    <w:rsid w:val="7E7C54DB"/>
    <w:rsid w:val="7ED28958"/>
    <w:rsid w:val="7EEB1D85"/>
    <w:rsid w:val="7F792DEB"/>
    <w:rsid w:val="7F792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0F6C4A"/>
  <w15:chartTrackingRefBased/>
  <w15:docId w15:val="{873B6CFB-FAC1-4C09-9AD0-C4AB0AAE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D8D"/>
    <w:pPr>
      <w:spacing w:after="0" w:line="240" w:lineRule="auto"/>
    </w:pPr>
    <w:rPr>
      <w:rFonts w:ascii="Calibri" w:hAnsi="Calibri" w:cs="Calibri"/>
      <w:lang w:val="en-IN" w:eastAsia="en-IN"/>
    </w:rPr>
  </w:style>
  <w:style w:type="paragraph" w:styleId="Heading1">
    <w:name w:val="heading 1"/>
    <w:basedOn w:val="Normal"/>
    <w:link w:val="Heading1Char"/>
    <w:uiPriority w:val="9"/>
    <w:qFormat/>
    <w:rsid w:val="003E3F8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E3F8A"/>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n-US" w:eastAsia="en-US"/>
    </w:rPr>
  </w:style>
  <w:style w:type="paragraph" w:styleId="Heading3">
    <w:name w:val="heading 3"/>
    <w:basedOn w:val="Normal"/>
    <w:next w:val="Normal"/>
    <w:link w:val="Heading3Char"/>
    <w:uiPriority w:val="9"/>
    <w:semiHidden/>
    <w:unhideWhenUsed/>
    <w:qFormat/>
    <w:rsid w:val="00852385"/>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3E3F8A"/>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3E3F8A"/>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F12"/>
    <w:rPr>
      <w:color w:val="0563C1" w:themeColor="hyperlink"/>
      <w:u w:val="single"/>
    </w:rPr>
  </w:style>
  <w:style w:type="paragraph" w:styleId="NoSpacing">
    <w:name w:val="No Spacing"/>
    <w:uiPriority w:val="1"/>
    <w:qFormat/>
    <w:rsid w:val="002C6F12"/>
    <w:pPr>
      <w:spacing w:after="0" w:line="240" w:lineRule="auto"/>
    </w:pPr>
  </w:style>
  <w:style w:type="paragraph" w:styleId="Header">
    <w:name w:val="header"/>
    <w:basedOn w:val="Normal"/>
    <w:link w:val="Head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HeaderChar">
    <w:name w:val="Header Char"/>
    <w:basedOn w:val="DefaultParagraphFont"/>
    <w:link w:val="Header"/>
    <w:uiPriority w:val="99"/>
    <w:rsid w:val="00A86445"/>
  </w:style>
  <w:style w:type="paragraph" w:styleId="Footer">
    <w:name w:val="footer"/>
    <w:basedOn w:val="Normal"/>
    <w:link w:val="FooterChar"/>
    <w:uiPriority w:val="99"/>
    <w:unhideWhenUsed/>
    <w:rsid w:val="00A86445"/>
    <w:pPr>
      <w:tabs>
        <w:tab w:val="center" w:pos="4513"/>
        <w:tab w:val="right" w:pos="9026"/>
      </w:tabs>
    </w:pPr>
    <w:rPr>
      <w:rFonts w:asciiTheme="minorHAnsi" w:hAnsiTheme="minorHAnsi" w:cstheme="minorBidi"/>
      <w:lang w:val="en-US" w:eastAsia="en-US"/>
    </w:rPr>
  </w:style>
  <w:style w:type="character" w:customStyle="1" w:styleId="FooterChar">
    <w:name w:val="Footer Char"/>
    <w:basedOn w:val="DefaultParagraphFont"/>
    <w:link w:val="Footer"/>
    <w:uiPriority w:val="99"/>
    <w:rsid w:val="00A86445"/>
  </w:style>
  <w:style w:type="character" w:customStyle="1" w:styleId="Heading1Char">
    <w:name w:val="Heading 1 Char"/>
    <w:basedOn w:val="DefaultParagraphFont"/>
    <w:link w:val="Heading1"/>
    <w:uiPriority w:val="9"/>
    <w:rsid w:val="003E3F8A"/>
    <w:rPr>
      <w:rFonts w:ascii="Times New Roman" w:eastAsia="Times New Roman" w:hAnsi="Times New Roman" w:cs="Times New Roman"/>
      <w:b/>
      <w:bCs/>
      <w:kern w:val="36"/>
      <w:sz w:val="48"/>
      <w:szCs w:val="48"/>
      <w:lang w:val="en-IN" w:eastAsia="en-IN"/>
    </w:rPr>
  </w:style>
  <w:style w:type="character" w:customStyle="1" w:styleId="Heading4Char">
    <w:name w:val="Heading 4 Char"/>
    <w:basedOn w:val="DefaultParagraphFont"/>
    <w:link w:val="Heading4"/>
    <w:uiPriority w:val="9"/>
    <w:rsid w:val="003E3F8A"/>
    <w:rPr>
      <w:rFonts w:ascii="Times New Roman" w:eastAsia="Times New Roman" w:hAnsi="Times New Roman" w:cs="Times New Roman"/>
      <w:b/>
      <w:bCs/>
      <w:sz w:val="24"/>
      <w:szCs w:val="24"/>
      <w:lang w:val="en-IN" w:eastAsia="en-IN"/>
    </w:rPr>
  </w:style>
  <w:style w:type="character" w:customStyle="1" w:styleId="Heading5Char">
    <w:name w:val="Heading 5 Char"/>
    <w:basedOn w:val="DefaultParagraphFont"/>
    <w:link w:val="Heading5"/>
    <w:uiPriority w:val="9"/>
    <w:rsid w:val="003E3F8A"/>
    <w:rPr>
      <w:rFonts w:ascii="Times New Roman" w:eastAsia="Times New Roman" w:hAnsi="Times New Roman" w:cs="Times New Roman"/>
      <w:b/>
      <w:bCs/>
      <w:sz w:val="20"/>
      <w:szCs w:val="20"/>
      <w:lang w:val="en-IN" w:eastAsia="en-IN"/>
    </w:rPr>
  </w:style>
  <w:style w:type="character" w:customStyle="1" w:styleId="Heading2Char">
    <w:name w:val="Heading 2 Char"/>
    <w:basedOn w:val="DefaultParagraphFont"/>
    <w:link w:val="Heading2"/>
    <w:uiPriority w:val="9"/>
    <w:semiHidden/>
    <w:rsid w:val="003E3F8A"/>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3E3F8A"/>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3E3F8A"/>
    <w:rPr>
      <w:b/>
      <w:bCs/>
    </w:rPr>
  </w:style>
  <w:style w:type="paragraph" w:styleId="BalloonText">
    <w:name w:val="Balloon Text"/>
    <w:basedOn w:val="Normal"/>
    <w:link w:val="BalloonTextChar"/>
    <w:uiPriority w:val="99"/>
    <w:semiHidden/>
    <w:unhideWhenUsed/>
    <w:rsid w:val="008709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907"/>
    <w:rPr>
      <w:rFonts w:ascii="Segoe UI" w:hAnsi="Segoe UI" w:cs="Segoe UI"/>
      <w:sz w:val="18"/>
      <w:szCs w:val="18"/>
    </w:rPr>
  </w:style>
  <w:style w:type="table" w:styleId="TableGrid">
    <w:name w:val="Table Grid"/>
    <w:basedOn w:val="TableNormal"/>
    <w:uiPriority w:val="39"/>
    <w:rsid w:val="004A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037F01"/>
    <w:pPr>
      <w:spacing w:after="160" w:line="259" w:lineRule="auto"/>
      <w:ind w:left="720"/>
      <w:contextualSpacing/>
    </w:pPr>
    <w:rPr>
      <w:rFonts w:asciiTheme="minorHAnsi" w:hAnsiTheme="minorHAnsi" w:cstheme="minorBidi"/>
      <w:lang w:val="en-US" w:eastAsia="en-US"/>
    </w:rPr>
  </w:style>
  <w:style w:type="paragraph" w:customStyle="1" w:styleId="paragraph">
    <w:name w:val="paragraph"/>
    <w:basedOn w:val="Normal"/>
    <w:rsid w:val="002F7F03"/>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F7F03"/>
  </w:style>
  <w:style w:type="character" w:customStyle="1" w:styleId="eop">
    <w:name w:val="eop"/>
    <w:basedOn w:val="DefaultParagraphFont"/>
    <w:rsid w:val="002F7F03"/>
  </w:style>
  <w:style w:type="character" w:customStyle="1" w:styleId="scxw126238905">
    <w:name w:val="scxw126238905"/>
    <w:basedOn w:val="DefaultParagraphFont"/>
    <w:rsid w:val="002F7F03"/>
  </w:style>
  <w:style w:type="character" w:customStyle="1" w:styleId="Heading3Char">
    <w:name w:val="Heading 3 Char"/>
    <w:basedOn w:val="DefaultParagraphFont"/>
    <w:link w:val="Heading3"/>
    <w:uiPriority w:val="9"/>
    <w:semiHidden/>
    <w:rsid w:val="00852385"/>
    <w:rPr>
      <w:rFonts w:asciiTheme="majorHAnsi" w:eastAsiaTheme="majorEastAsia" w:hAnsiTheme="majorHAnsi" w:cstheme="majorBidi"/>
      <w:color w:val="1F3763" w:themeColor="accent1" w:themeShade="7F"/>
      <w:sz w:val="24"/>
      <w:szCs w:val="24"/>
      <w:lang w:val="en-IN" w:eastAsia="en-IN"/>
    </w:rPr>
  </w:style>
  <w:style w:type="paragraph" w:customStyle="1" w:styleId="Default">
    <w:name w:val="Default"/>
    <w:rsid w:val="00F76346"/>
    <w:pPr>
      <w:autoSpaceDE w:val="0"/>
      <w:autoSpaceDN w:val="0"/>
      <w:adjustRightInd w:val="0"/>
      <w:spacing w:after="0" w:line="240" w:lineRule="auto"/>
    </w:pPr>
    <w:rPr>
      <w:rFonts w:ascii="Calibri" w:hAnsi="Calibri" w:cs="Calibri"/>
      <w:color w:val="000000"/>
      <w:sz w:val="24"/>
      <w:szCs w:val="24"/>
      <w:lang w:val="en-GB"/>
    </w:rPr>
  </w:style>
  <w:style w:type="character" w:styleId="UnresolvedMention">
    <w:name w:val="Unresolved Mention"/>
    <w:basedOn w:val="DefaultParagraphFont"/>
    <w:uiPriority w:val="99"/>
    <w:semiHidden/>
    <w:unhideWhenUsed/>
    <w:rsid w:val="00ED5E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1721236">
      <w:bodyDiv w:val="1"/>
      <w:marLeft w:val="0"/>
      <w:marRight w:val="0"/>
      <w:marTop w:val="0"/>
      <w:marBottom w:val="0"/>
      <w:divBdr>
        <w:top w:val="none" w:sz="0" w:space="0" w:color="auto"/>
        <w:left w:val="none" w:sz="0" w:space="0" w:color="auto"/>
        <w:bottom w:val="none" w:sz="0" w:space="0" w:color="auto"/>
        <w:right w:val="none" w:sz="0" w:space="0" w:color="auto"/>
      </w:divBdr>
    </w:div>
    <w:div w:id="913777768">
      <w:bodyDiv w:val="1"/>
      <w:marLeft w:val="0"/>
      <w:marRight w:val="0"/>
      <w:marTop w:val="0"/>
      <w:marBottom w:val="0"/>
      <w:divBdr>
        <w:top w:val="none" w:sz="0" w:space="0" w:color="auto"/>
        <w:left w:val="none" w:sz="0" w:space="0" w:color="auto"/>
        <w:bottom w:val="none" w:sz="0" w:space="0" w:color="auto"/>
        <w:right w:val="none" w:sz="0" w:space="0" w:color="auto"/>
      </w:divBdr>
      <w:divsChild>
        <w:div w:id="1564364361">
          <w:marLeft w:val="0"/>
          <w:marRight w:val="0"/>
          <w:marTop w:val="0"/>
          <w:marBottom w:val="0"/>
          <w:divBdr>
            <w:top w:val="none" w:sz="0" w:space="0" w:color="auto"/>
            <w:left w:val="none" w:sz="0" w:space="0" w:color="auto"/>
            <w:bottom w:val="none" w:sz="0" w:space="0" w:color="auto"/>
            <w:right w:val="none" w:sz="0" w:space="0" w:color="auto"/>
          </w:divBdr>
        </w:div>
        <w:div w:id="1853688785">
          <w:marLeft w:val="0"/>
          <w:marRight w:val="0"/>
          <w:marTop w:val="0"/>
          <w:marBottom w:val="0"/>
          <w:divBdr>
            <w:top w:val="none" w:sz="0" w:space="0" w:color="auto"/>
            <w:left w:val="none" w:sz="0" w:space="0" w:color="auto"/>
            <w:bottom w:val="none" w:sz="0" w:space="0" w:color="auto"/>
            <w:right w:val="none" w:sz="0" w:space="0" w:color="auto"/>
          </w:divBdr>
        </w:div>
        <w:div w:id="1664118097">
          <w:marLeft w:val="0"/>
          <w:marRight w:val="0"/>
          <w:marTop w:val="0"/>
          <w:marBottom w:val="0"/>
          <w:divBdr>
            <w:top w:val="none" w:sz="0" w:space="0" w:color="auto"/>
            <w:left w:val="none" w:sz="0" w:space="0" w:color="auto"/>
            <w:bottom w:val="none" w:sz="0" w:space="0" w:color="auto"/>
            <w:right w:val="none" w:sz="0" w:space="0" w:color="auto"/>
          </w:divBdr>
        </w:div>
        <w:div w:id="1931159760">
          <w:marLeft w:val="0"/>
          <w:marRight w:val="0"/>
          <w:marTop w:val="0"/>
          <w:marBottom w:val="0"/>
          <w:divBdr>
            <w:top w:val="none" w:sz="0" w:space="0" w:color="auto"/>
            <w:left w:val="none" w:sz="0" w:space="0" w:color="auto"/>
            <w:bottom w:val="none" w:sz="0" w:space="0" w:color="auto"/>
            <w:right w:val="none" w:sz="0" w:space="0" w:color="auto"/>
          </w:divBdr>
        </w:div>
        <w:div w:id="1477142464">
          <w:marLeft w:val="0"/>
          <w:marRight w:val="0"/>
          <w:marTop w:val="0"/>
          <w:marBottom w:val="0"/>
          <w:divBdr>
            <w:top w:val="none" w:sz="0" w:space="0" w:color="auto"/>
            <w:left w:val="none" w:sz="0" w:space="0" w:color="auto"/>
            <w:bottom w:val="none" w:sz="0" w:space="0" w:color="auto"/>
            <w:right w:val="none" w:sz="0" w:space="0" w:color="auto"/>
          </w:divBdr>
        </w:div>
        <w:div w:id="1406146780">
          <w:marLeft w:val="0"/>
          <w:marRight w:val="0"/>
          <w:marTop w:val="0"/>
          <w:marBottom w:val="0"/>
          <w:divBdr>
            <w:top w:val="none" w:sz="0" w:space="0" w:color="auto"/>
            <w:left w:val="none" w:sz="0" w:space="0" w:color="auto"/>
            <w:bottom w:val="none" w:sz="0" w:space="0" w:color="auto"/>
            <w:right w:val="none" w:sz="0" w:space="0" w:color="auto"/>
          </w:divBdr>
        </w:div>
        <w:div w:id="1033076506">
          <w:marLeft w:val="0"/>
          <w:marRight w:val="0"/>
          <w:marTop w:val="0"/>
          <w:marBottom w:val="0"/>
          <w:divBdr>
            <w:top w:val="none" w:sz="0" w:space="0" w:color="auto"/>
            <w:left w:val="none" w:sz="0" w:space="0" w:color="auto"/>
            <w:bottom w:val="none" w:sz="0" w:space="0" w:color="auto"/>
            <w:right w:val="none" w:sz="0" w:space="0" w:color="auto"/>
          </w:divBdr>
        </w:div>
        <w:div w:id="726220493">
          <w:marLeft w:val="0"/>
          <w:marRight w:val="0"/>
          <w:marTop w:val="0"/>
          <w:marBottom w:val="0"/>
          <w:divBdr>
            <w:top w:val="none" w:sz="0" w:space="0" w:color="auto"/>
            <w:left w:val="none" w:sz="0" w:space="0" w:color="auto"/>
            <w:bottom w:val="none" w:sz="0" w:space="0" w:color="auto"/>
            <w:right w:val="none" w:sz="0" w:space="0" w:color="auto"/>
          </w:divBdr>
        </w:div>
        <w:div w:id="1224103732">
          <w:marLeft w:val="0"/>
          <w:marRight w:val="0"/>
          <w:marTop w:val="0"/>
          <w:marBottom w:val="0"/>
          <w:divBdr>
            <w:top w:val="none" w:sz="0" w:space="0" w:color="auto"/>
            <w:left w:val="none" w:sz="0" w:space="0" w:color="auto"/>
            <w:bottom w:val="none" w:sz="0" w:space="0" w:color="auto"/>
            <w:right w:val="none" w:sz="0" w:space="0" w:color="auto"/>
          </w:divBdr>
        </w:div>
        <w:div w:id="11417958">
          <w:marLeft w:val="0"/>
          <w:marRight w:val="0"/>
          <w:marTop w:val="0"/>
          <w:marBottom w:val="0"/>
          <w:divBdr>
            <w:top w:val="none" w:sz="0" w:space="0" w:color="auto"/>
            <w:left w:val="none" w:sz="0" w:space="0" w:color="auto"/>
            <w:bottom w:val="none" w:sz="0" w:space="0" w:color="auto"/>
            <w:right w:val="none" w:sz="0" w:space="0" w:color="auto"/>
          </w:divBdr>
        </w:div>
        <w:div w:id="503864660">
          <w:marLeft w:val="0"/>
          <w:marRight w:val="0"/>
          <w:marTop w:val="0"/>
          <w:marBottom w:val="0"/>
          <w:divBdr>
            <w:top w:val="none" w:sz="0" w:space="0" w:color="auto"/>
            <w:left w:val="none" w:sz="0" w:space="0" w:color="auto"/>
            <w:bottom w:val="none" w:sz="0" w:space="0" w:color="auto"/>
            <w:right w:val="none" w:sz="0" w:space="0" w:color="auto"/>
          </w:divBdr>
        </w:div>
        <w:div w:id="192772682">
          <w:marLeft w:val="0"/>
          <w:marRight w:val="0"/>
          <w:marTop w:val="0"/>
          <w:marBottom w:val="0"/>
          <w:divBdr>
            <w:top w:val="none" w:sz="0" w:space="0" w:color="auto"/>
            <w:left w:val="none" w:sz="0" w:space="0" w:color="auto"/>
            <w:bottom w:val="none" w:sz="0" w:space="0" w:color="auto"/>
            <w:right w:val="none" w:sz="0" w:space="0" w:color="auto"/>
          </w:divBdr>
        </w:div>
        <w:div w:id="190995363">
          <w:marLeft w:val="0"/>
          <w:marRight w:val="0"/>
          <w:marTop w:val="0"/>
          <w:marBottom w:val="0"/>
          <w:divBdr>
            <w:top w:val="none" w:sz="0" w:space="0" w:color="auto"/>
            <w:left w:val="none" w:sz="0" w:space="0" w:color="auto"/>
            <w:bottom w:val="none" w:sz="0" w:space="0" w:color="auto"/>
            <w:right w:val="none" w:sz="0" w:space="0" w:color="auto"/>
          </w:divBdr>
        </w:div>
        <w:div w:id="603271601">
          <w:marLeft w:val="0"/>
          <w:marRight w:val="0"/>
          <w:marTop w:val="0"/>
          <w:marBottom w:val="0"/>
          <w:divBdr>
            <w:top w:val="none" w:sz="0" w:space="0" w:color="auto"/>
            <w:left w:val="none" w:sz="0" w:space="0" w:color="auto"/>
            <w:bottom w:val="none" w:sz="0" w:space="0" w:color="auto"/>
            <w:right w:val="none" w:sz="0" w:space="0" w:color="auto"/>
          </w:divBdr>
        </w:div>
        <w:div w:id="1948385429">
          <w:marLeft w:val="0"/>
          <w:marRight w:val="0"/>
          <w:marTop w:val="0"/>
          <w:marBottom w:val="0"/>
          <w:divBdr>
            <w:top w:val="none" w:sz="0" w:space="0" w:color="auto"/>
            <w:left w:val="none" w:sz="0" w:space="0" w:color="auto"/>
            <w:bottom w:val="none" w:sz="0" w:space="0" w:color="auto"/>
            <w:right w:val="none" w:sz="0" w:space="0" w:color="auto"/>
          </w:divBdr>
        </w:div>
        <w:div w:id="1326015829">
          <w:marLeft w:val="0"/>
          <w:marRight w:val="0"/>
          <w:marTop w:val="0"/>
          <w:marBottom w:val="0"/>
          <w:divBdr>
            <w:top w:val="none" w:sz="0" w:space="0" w:color="auto"/>
            <w:left w:val="none" w:sz="0" w:space="0" w:color="auto"/>
            <w:bottom w:val="none" w:sz="0" w:space="0" w:color="auto"/>
            <w:right w:val="none" w:sz="0" w:space="0" w:color="auto"/>
          </w:divBdr>
        </w:div>
        <w:div w:id="496266195">
          <w:marLeft w:val="0"/>
          <w:marRight w:val="0"/>
          <w:marTop w:val="0"/>
          <w:marBottom w:val="0"/>
          <w:divBdr>
            <w:top w:val="none" w:sz="0" w:space="0" w:color="auto"/>
            <w:left w:val="none" w:sz="0" w:space="0" w:color="auto"/>
            <w:bottom w:val="none" w:sz="0" w:space="0" w:color="auto"/>
            <w:right w:val="none" w:sz="0" w:space="0" w:color="auto"/>
          </w:divBdr>
        </w:div>
        <w:div w:id="386488662">
          <w:marLeft w:val="0"/>
          <w:marRight w:val="0"/>
          <w:marTop w:val="0"/>
          <w:marBottom w:val="0"/>
          <w:divBdr>
            <w:top w:val="none" w:sz="0" w:space="0" w:color="auto"/>
            <w:left w:val="none" w:sz="0" w:space="0" w:color="auto"/>
            <w:bottom w:val="none" w:sz="0" w:space="0" w:color="auto"/>
            <w:right w:val="none" w:sz="0" w:space="0" w:color="auto"/>
          </w:divBdr>
        </w:div>
        <w:div w:id="1421368310">
          <w:marLeft w:val="0"/>
          <w:marRight w:val="0"/>
          <w:marTop w:val="0"/>
          <w:marBottom w:val="0"/>
          <w:divBdr>
            <w:top w:val="none" w:sz="0" w:space="0" w:color="auto"/>
            <w:left w:val="none" w:sz="0" w:space="0" w:color="auto"/>
            <w:bottom w:val="none" w:sz="0" w:space="0" w:color="auto"/>
            <w:right w:val="none" w:sz="0" w:space="0" w:color="auto"/>
          </w:divBdr>
        </w:div>
        <w:div w:id="354156936">
          <w:marLeft w:val="0"/>
          <w:marRight w:val="0"/>
          <w:marTop w:val="0"/>
          <w:marBottom w:val="0"/>
          <w:divBdr>
            <w:top w:val="none" w:sz="0" w:space="0" w:color="auto"/>
            <w:left w:val="none" w:sz="0" w:space="0" w:color="auto"/>
            <w:bottom w:val="none" w:sz="0" w:space="0" w:color="auto"/>
            <w:right w:val="none" w:sz="0" w:space="0" w:color="auto"/>
          </w:divBdr>
        </w:div>
        <w:div w:id="1182628112">
          <w:marLeft w:val="0"/>
          <w:marRight w:val="0"/>
          <w:marTop w:val="0"/>
          <w:marBottom w:val="0"/>
          <w:divBdr>
            <w:top w:val="none" w:sz="0" w:space="0" w:color="auto"/>
            <w:left w:val="none" w:sz="0" w:space="0" w:color="auto"/>
            <w:bottom w:val="none" w:sz="0" w:space="0" w:color="auto"/>
            <w:right w:val="none" w:sz="0" w:space="0" w:color="auto"/>
          </w:divBdr>
        </w:div>
        <w:div w:id="347677306">
          <w:marLeft w:val="0"/>
          <w:marRight w:val="0"/>
          <w:marTop w:val="0"/>
          <w:marBottom w:val="0"/>
          <w:divBdr>
            <w:top w:val="none" w:sz="0" w:space="0" w:color="auto"/>
            <w:left w:val="none" w:sz="0" w:space="0" w:color="auto"/>
            <w:bottom w:val="none" w:sz="0" w:space="0" w:color="auto"/>
            <w:right w:val="none" w:sz="0" w:space="0" w:color="auto"/>
          </w:divBdr>
        </w:div>
        <w:div w:id="733889644">
          <w:marLeft w:val="0"/>
          <w:marRight w:val="0"/>
          <w:marTop w:val="0"/>
          <w:marBottom w:val="0"/>
          <w:divBdr>
            <w:top w:val="none" w:sz="0" w:space="0" w:color="auto"/>
            <w:left w:val="none" w:sz="0" w:space="0" w:color="auto"/>
            <w:bottom w:val="none" w:sz="0" w:space="0" w:color="auto"/>
            <w:right w:val="none" w:sz="0" w:space="0" w:color="auto"/>
          </w:divBdr>
        </w:div>
        <w:div w:id="51195517">
          <w:marLeft w:val="0"/>
          <w:marRight w:val="0"/>
          <w:marTop w:val="0"/>
          <w:marBottom w:val="0"/>
          <w:divBdr>
            <w:top w:val="none" w:sz="0" w:space="0" w:color="auto"/>
            <w:left w:val="none" w:sz="0" w:space="0" w:color="auto"/>
            <w:bottom w:val="none" w:sz="0" w:space="0" w:color="auto"/>
            <w:right w:val="none" w:sz="0" w:space="0" w:color="auto"/>
          </w:divBdr>
        </w:div>
        <w:div w:id="264731081">
          <w:marLeft w:val="0"/>
          <w:marRight w:val="0"/>
          <w:marTop w:val="0"/>
          <w:marBottom w:val="0"/>
          <w:divBdr>
            <w:top w:val="none" w:sz="0" w:space="0" w:color="auto"/>
            <w:left w:val="none" w:sz="0" w:space="0" w:color="auto"/>
            <w:bottom w:val="none" w:sz="0" w:space="0" w:color="auto"/>
            <w:right w:val="none" w:sz="0" w:space="0" w:color="auto"/>
          </w:divBdr>
        </w:div>
        <w:div w:id="1152023790">
          <w:marLeft w:val="0"/>
          <w:marRight w:val="0"/>
          <w:marTop w:val="0"/>
          <w:marBottom w:val="0"/>
          <w:divBdr>
            <w:top w:val="none" w:sz="0" w:space="0" w:color="auto"/>
            <w:left w:val="none" w:sz="0" w:space="0" w:color="auto"/>
            <w:bottom w:val="none" w:sz="0" w:space="0" w:color="auto"/>
            <w:right w:val="none" w:sz="0" w:space="0" w:color="auto"/>
          </w:divBdr>
        </w:div>
        <w:div w:id="1506552281">
          <w:marLeft w:val="0"/>
          <w:marRight w:val="0"/>
          <w:marTop w:val="0"/>
          <w:marBottom w:val="0"/>
          <w:divBdr>
            <w:top w:val="none" w:sz="0" w:space="0" w:color="auto"/>
            <w:left w:val="none" w:sz="0" w:space="0" w:color="auto"/>
            <w:bottom w:val="none" w:sz="0" w:space="0" w:color="auto"/>
            <w:right w:val="none" w:sz="0" w:space="0" w:color="auto"/>
          </w:divBdr>
        </w:div>
        <w:div w:id="1821532688">
          <w:marLeft w:val="0"/>
          <w:marRight w:val="0"/>
          <w:marTop w:val="0"/>
          <w:marBottom w:val="0"/>
          <w:divBdr>
            <w:top w:val="none" w:sz="0" w:space="0" w:color="auto"/>
            <w:left w:val="none" w:sz="0" w:space="0" w:color="auto"/>
            <w:bottom w:val="none" w:sz="0" w:space="0" w:color="auto"/>
            <w:right w:val="none" w:sz="0" w:space="0" w:color="auto"/>
          </w:divBdr>
        </w:div>
        <w:div w:id="736561395">
          <w:marLeft w:val="0"/>
          <w:marRight w:val="0"/>
          <w:marTop w:val="0"/>
          <w:marBottom w:val="0"/>
          <w:divBdr>
            <w:top w:val="none" w:sz="0" w:space="0" w:color="auto"/>
            <w:left w:val="none" w:sz="0" w:space="0" w:color="auto"/>
            <w:bottom w:val="none" w:sz="0" w:space="0" w:color="auto"/>
            <w:right w:val="none" w:sz="0" w:space="0" w:color="auto"/>
          </w:divBdr>
        </w:div>
        <w:div w:id="1427263026">
          <w:marLeft w:val="0"/>
          <w:marRight w:val="0"/>
          <w:marTop w:val="0"/>
          <w:marBottom w:val="0"/>
          <w:divBdr>
            <w:top w:val="none" w:sz="0" w:space="0" w:color="auto"/>
            <w:left w:val="none" w:sz="0" w:space="0" w:color="auto"/>
            <w:bottom w:val="none" w:sz="0" w:space="0" w:color="auto"/>
            <w:right w:val="none" w:sz="0" w:space="0" w:color="auto"/>
          </w:divBdr>
        </w:div>
        <w:div w:id="1944222125">
          <w:marLeft w:val="0"/>
          <w:marRight w:val="0"/>
          <w:marTop w:val="0"/>
          <w:marBottom w:val="0"/>
          <w:divBdr>
            <w:top w:val="none" w:sz="0" w:space="0" w:color="auto"/>
            <w:left w:val="none" w:sz="0" w:space="0" w:color="auto"/>
            <w:bottom w:val="none" w:sz="0" w:space="0" w:color="auto"/>
            <w:right w:val="none" w:sz="0" w:space="0" w:color="auto"/>
          </w:divBdr>
        </w:div>
        <w:div w:id="405147298">
          <w:marLeft w:val="0"/>
          <w:marRight w:val="0"/>
          <w:marTop w:val="0"/>
          <w:marBottom w:val="0"/>
          <w:divBdr>
            <w:top w:val="none" w:sz="0" w:space="0" w:color="auto"/>
            <w:left w:val="none" w:sz="0" w:space="0" w:color="auto"/>
            <w:bottom w:val="none" w:sz="0" w:space="0" w:color="auto"/>
            <w:right w:val="none" w:sz="0" w:space="0" w:color="auto"/>
          </w:divBdr>
        </w:div>
        <w:div w:id="1773434433">
          <w:marLeft w:val="0"/>
          <w:marRight w:val="0"/>
          <w:marTop w:val="0"/>
          <w:marBottom w:val="0"/>
          <w:divBdr>
            <w:top w:val="none" w:sz="0" w:space="0" w:color="auto"/>
            <w:left w:val="none" w:sz="0" w:space="0" w:color="auto"/>
            <w:bottom w:val="none" w:sz="0" w:space="0" w:color="auto"/>
            <w:right w:val="none" w:sz="0" w:space="0" w:color="auto"/>
          </w:divBdr>
        </w:div>
      </w:divsChild>
    </w:div>
    <w:div w:id="1228029950">
      <w:bodyDiv w:val="1"/>
      <w:marLeft w:val="0"/>
      <w:marRight w:val="0"/>
      <w:marTop w:val="0"/>
      <w:marBottom w:val="0"/>
      <w:divBdr>
        <w:top w:val="none" w:sz="0" w:space="0" w:color="auto"/>
        <w:left w:val="none" w:sz="0" w:space="0" w:color="auto"/>
        <w:bottom w:val="none" w:sz="0" w:space="0" w:color="auto"/>
        <w:right w:val="none" w:sz="0" w:space="0" w:color="auto"/>
      </w:divBdr>
    </w:div>
    <w:div w:id="2045011460">
      <w:bodyDiv w:val="1"/>
      <w:marLeft w:val="0"/>
      <w:marRight w:val="0"/>
      <w:marTop w:val="0"/>
      <w:marBottom w:val="0"/>
      <w:divBdr>
        <w:top w:val="none" w:sz="0" w:space="0" w:color="auto"/>
        <w:left w:val="none" w:sz="0" w:space="0" w:color="auto"/>
        <w:bottom w:val="none" w:sz="0" w:space="0" w:color="auto"/>
        <w:right w:val="none" w:sz="0" w:space="0" w:color="auto"/>
      </w:divBdr>
      <w:divsChild>
        <w:div w:id="661929946">
          <w:marLeft w:val="432"/>
          <w:marRight w:val="216"/>
          <w:marTop w:val="0"/>
          <w:marBottom w:val="0"/>
          <w:divBdr>
            <w:top w:val="none" w:sz="0" w:space="0" w:color="auto"/>
            <w:left w:val="none" w:sz="0" w:space="0" w:color="auto"/>
            <w:bottom w:val="none" w:sz="0" w:space="0" w:color="auto"/>
            <w:right w:val="none" w:sz="0" w:space="0" w:color="auto"/>
          </w:divBdr>
        </w:div>
        <w:div w:id="447285339">
          <w:marLeft w:val="216"/>
          <w:marRight w:val="432"/>
          <w:marTop w:val="0"/>
          <w:marBottom w:val="0"/>
          <w:divBdr>
            <w:top w:val="none" w:sz="0" w:space="0" w:color="auto"/>
            <w:left w:val="none" w:sz="0" w:space="0" w:color="auto"/>
            <w:bottom w:val="none" w:sz="0" w:space="0" w:color="auto"/>
            <w:right w:val="none" w:sz="0" w:space="0" w:color="auto"/>
          </w:divBdr>
        </w:div>
        <w:div w:id="596719419">
          <w:marLeft w:val="432"/>
          <w:marRight w:val="216"/>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bajit.chatterjee@tcgcrest.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1GHz@1MHz%20offset"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s://www.tcgcrest.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0D8C-30B5-40D8-9F38-4B27358BF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5657</TotalTime>
  <Pages>3</Pages>
  <Words>1122</Words>
  <Characters>5627</Characters>
  <Application>Microsoft Office Word</Application>
  <DocSecurity>0</DocSecurity>
  <Lines>165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Supratik Banerjee</dc:creator>
  <cp:keywords/>
  <dc:description/>
  <cp:lastModifiedBy>Tanmoy Basu</cp:lastModifiedBy>
  <cp:revision>67</cp:revision>
  <cp:lastPrinted>2025-02-25T12:13:00Z</cp:lastPrinted>
  <dcterms:created xsi:type="dcterms:W3CDTF">2025-08-12T05:38:00Z</dcterms:created>
  <dcterms:modified xsi:type="dcterms:W3CDTF">2026-01-28T12:39:00Z</dcterms:modified>
</cp:coreProperties>
</file>